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7B" w:rsidRPr="00303380" w:rsidRDefault="00367525" w:rsidP="007579A4">
      <w:pPr>
        <w:rPr>
          <w:rFonts w:ascii="Eurostile T OT" w:hAnsi="Eurostile T OT" w:cs="Calibri"/>
          <w:b/>
          <w:noProof/>
          <w:color w:val="92D050"/>
          <w:sz w:val="28"/>
          <w:szCs w:val="28"/>
          <w:lang w:val="sk-SK"/>
        </w:rPr>
      </w:pPr>
      <w:r w:rsidRPr="00303380">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1312" behindDoc="0" locked="0" layoutInCell="1" allowOverlap="1" wp14:anchorId="301793AC" wp14:editId="13890262">
                <wp:simplePos x="0" y="0"/>
                <wp:positionH relativeFrom="page">
                  <wp:posOffset>533400</wp:posOffset>
                </wp:positionH>
                <wp:positionV relativeFrom="page">
                  <wp:posOffset>152400</wp:posOffset>
                </wp:positionV>
                <wp:extent cx="4829175" cy="1333500"/>
                <wp:effectExtent l="0" t="0" r="952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333500"/>
                        </a:xfrm>
                        <a:prstGeom prst="rect">
                          <a:avLst/>
                        </a:prstGeom>
                        <a:noFill/>
                        <a:ln w="9525">
                          <a:noFill/>
                          <a:miter lim="800000"/>
                          <a:headEnd/>
                          <a:tailEnd/>
                        </a:ln>
                      </wps:spPr>
                      <wps:txbx>
                        <w:txbxContent>
                          <w:p w:rsidR="00AC5300" w:rsidRDefault="00AC5300" w:rsidP="007579A4">
                            <w:pPr>
                              <w:rPr>
                                <w:rFonts w:ascii="Eurostile T OT" w:hAnsi="Eurostile T OT" w:cs="Calibri"/>
                                <w:b/>
                                <w:color w:val="92D050"/>
                                <w:sz w:val="32"/>
                                <w:szCs w:val="32"/>
                                <w:lang w:val="sk-SK"/>
                              </w:rPr>
                            </w:pPr>
                            <w:r w:rsidRPr="00AC5300">
                              <w:rPr>
                                <w:rFonts w:ascii="Eurostile T OT" w:hAnsi="Eurostile T OT" w:cs="Calibri"/>
                                <w:b/>
                                <w:color w:val="92D050"/>
                                <w:sz w:val="32"/>
                                <w:szCs w:val="32"/>
                                <w:lang w:val="sk-SK"/>
                              </w:rPr>
                              <w:t xml:space="preserve">Dodávatelia – Register partnerov verejného sektora od 1.2.2017, Jednotný európsky dokument, konflikt záujmov, formy účasti </w:t>
                            </w:r>
                            <w:r w:rsidR="002B50DE">
                              <w:rPr>
                                <w:rFonts w:ascii="Eurostile T OT" w:hAnsi="Eurostile T OT" w:cs="Calibri"/>
                                <w:b/>
                                <w:color w:val="92D050"/>
                                <w:sz w:val="32"/>
                                <w:szCs w:val="32"/>
                                <w:lang w:val="sk-SK"/>
                              </w:rPr>
                              <w:t xml:space="preserve">vo </w:t>
                            </w:r>
                            <w:proofErr w:type="spellStart"/>
                            <w:r w:rsidR="002B50DE">
                              <w:rPr>
                                <w:rFonts w:ascii="Eurostile T OT" w:hAnsi="Eurostile T OT" w:cs="Calibri"/>
                                <w:b/>
                                <w:color w:val="92D050"/>
                                <w:sz w:val="32"/>
                                <w:szCs w:val="32"/>
                                <w:lang w:val="sk-SK"/>
                              </w:rPr>
                              <w:t>VO</w:t>
                            </w:r>
                            <w:proofErr w:type="spellEnd"/>
                            <w:r w:rsidR="002B50DE">
                              <w:rPr>
                                <w:rFonts w:ascii="Eurostile T OT" w:hAnsi="Eurostile T OT" w:cs="Calibri"/>
                                <w:b/>
                                <w:color w:val="92D050"/>
                                <w:sz w:val="32"/>
                                <w:szCs w:val="32"/>
                                <w:lang w:val="sk-SK"/>
                              </w:rPr>
                              <w:t xml:space="preserve"> </w:t>
                            </w:r>
                            <w:r w:rsidRPr="00AC5300">
                              <w:rPr>
                                <w:rFonts w:ascii="Eurostile T OT" w:hAnsi="Eurostile T OT" w:cs="Calibri"/>
                                <w:b/>
                                <w:color w:val="92D050"/>
                                <w:sz w:val="32"/>
                                <w:szCs w:val="32"/>
                                <w:lang w:val="sk-SK"/>
                              </w:rPr>
                              <w:t xml:space="preserve">s inými osobami a so subdodávateľmi, elektronické schránky a komunikácia vo </w:t>
                            </w:r>
                            <w:proofErr w:type="spellStart"/>
                            <w:r w:rsidRPr="00AC5300">
                              <w:rPr>
                                <w:rFonts w:ascii="Eurostile T OT" w:hAnsi="Eurostile T OT" w:cs="Calibri"/>
                                <w:b/>
                                <w:color w:val="92D050"/>
                                <w:sz w:val="32"/>
                                <w:szCs w:val="32"/>
                                <w:lang w:val="sk-SK"/>
                              </w:rPr>
                              <w:t>VO</w:t>
                            </w:r>
                            <w:proofErr w:type="spellEnd"/>
                            <w:r w:rsidRPr="00AC5300">
                              <w:rPr>
                                <w:rFonts w:ascii="Eurostile T OT" w:hAnsi="Eurostile T OT" w:cs="Calibri"/>
                                <w:b/>
                                <w:color w:val="92D050"/>
                                <w:sz w:val="32"/>
                                <w:szCs w:val="32"/>
                                <w:lang w:val="sk-SK"/>
                              </w:rPr>
                              <w:t>.</w:t>
                            </w:r>
                          </w:p>
                          <w:p w:rsidR="007579A4" w:rsidRPr="00303380" w:rsidRDefault="002B50DE" w:rsidP="007579A4">
                            <w:pPr>
                              <w:rPr>
                                <w:rFonts w:ascii="Eurostile T OT" w:hAnsi="Eurostile T OT" w:cs="Calibri"/>
                                <w:b/>
                                <w:bCs/>
                                <w:color w:val="F09100"/>
                                <w:sz w:val="32"/>
                                <w:szCs w:val="36"/>
                                <w:lang w:val="sk-SK"/>
                              </w:rPr>
                            </w:pPr>
                            <w:r>
                              <w:rPr>
                                <w:rFonts w:ascii="Eurostile T OT" w:hAnsi="Eurostile T OT" w:cs="Calibri"/>
                                <w:b/>
                                <w:bCs/>
                                <w:color w:val="F09100"/>
                                <w:sz w:val="32"/>
                                <w:szCs w:val="36"/>
                                <w:lang w:val="sk-SK"/>
                              </w:rPr>
                              <w:t>13</w:t>
                            </w:r>
                            <w:r w:rsidR="00927118" w:rsidRPr="00303380">
                              <w:rPr>
                                <w:rFonts w:ascii="Eurostile T OT" w:hAnsi="Eurostile T OT" w:cs="Calibri"/>
                                <w:b/>
                                <w:bCs/>
                                <w:color w:val="F09100"/>
                                <w:sz w:val="32"/>
                                <w:szCs w:val="36"/>
                                <w:lang w:val="sk-SK"/>
                              </w:rPr>
                              <w:t>.</w:t>
                            </w:r>
                            <w:r w:rsidR="00D64C6C" w:rsidRPr="00303380">
                              <w:rPr>
                                <w:rFonts w:ascii="Eurostile T OT" w:hAnsi="Eurostile T OT" w:cs="Calibri"/>
                                <w:b/>
                                <w:bCs/>
                                <w:color w:val="F09100"/>
                                <w:sz w:val="32"/>
                                <w:szCs w:val="36"/>
                                <w:lang w:val="sk-SK"/>
                              </w:rPr>
                              <w:t xml:space="preserve"> </w:t>
                            </w:r>
                            <w:r>
                              <w:rPr>
                                <w:rFonts w:ascii="Eurostile T OT" w:hAnsi="Eurostile T OT" w:cs="Calibri"/>
                                <w:b/>
                                <w:bCs/>
                                <w:color w:val="F09100"/>
                                <w:sz w:val="32"/>
                                <w:szCs w:val="36"/>
                                <w:lang w:val="sk-SK"/>
                              </w:rPr>
                              <w:t>2</w:t>
                            </w:r>
                            <w:r w:rsidR="002A5008" w:rsidRPr="00303380">
                              <w:rPr>
                                <w:rFonts w:ascii="Eurostile T OT" w:hAnsi="Eurostile T OT" w:cs="Calibri"/>
                                <w:b/>
                                <w:bCs/>
                                <w:color w:val="F09100"/>
                                <w:sz w:val="32"/>
                                <w:szCs w:val="36"/>
                                <w:lang w:val="sk-SK"/>
                              </w:rPr>
                              <w:t>. 2017</w:t>
                            </w:r>
                          </w:p>
                          <w:p w:rsidR="007579A4" w:rsidRPr="00303380" w:rsidRDefault="007579A4" w:rsidP="007579A4">
                            <w:pPr>
                              <w:rPr>
                                <w:rFonts w:ascii="Eurostile T OT" w:hAnsi="Eurostile T OT" w:cs="Arial"/>
                                <w:b/>
                                <w:color w:val="007090"/>
                                <w:sz w:val="48"/>
                                <w:szCs w:val="32"/>
                                <w:lang w:val="sk-SK"/>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1793AC" id="_x0000_t202" coordsize="21600,21600" o:spt="202" path="m,l,21600r21600,l21600,xe">
                <v:stroke joinstyle="miter"/>
                <v:path gradientshapeok="t" o:connecttype="rect"/>
              </v:shapetype>
              <v:shape id="Textové pole 4" o:spid="_x0000_s1026" type="#_x0000_t202" style="position:absolute;margin-left:42pt;margin-top:12pt;width:380.25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" filled="f" stroked="f">
                <v:textbox inset="0,0,0,0">
                  <w:txbxContent>
                    <w:p w:rsidR="00AC5300" w:rsidRDefault="00AC5300" w:rsidP="007579A4">
                      <w:pPr>
                        <w:rPr>
                          <w:rFonts w:ascii="Eurostile T OT" w:hAnsi="Eurostile T OT" w:cs="Calibri"/>
                          <w:b/>
                          <w:color w:val="92D050"/>
                          <w:sz w:val="32"/>
                          <w:szCs w:val="32"/>
                          <w:lang w:val="sk-SK"/>
                        </w:rPr>
                      </w:pPr>
                      <w:r w:rsidRPr="00AC5300">
                        <w:rPr>
                          <w:rFonts w:ascii="Eurostile T OT" w:hAnsi="Eurostile T OT" w:cs="Calibri"/>
                          <w:b/>
                          <w:color w:val="92D050"/>
                          <w:sz w:val="32"/>
                          <w:szCs w:val="32"/>
                          <w:lang w:val="sk-SK"/>
                        </w:rPr>
                        <w:t xml:space="preserve">Dodávatelia – Register partnerov verejného sektora od 1.2.2017, Jednotný európsky dokument, konflikt záujmov, formy účasti </w:t>
                      </w:r>
                      <w:r w:rsidR="002B50DE">
                        <w:rPr>
                          <w:rFonts w:ascii="Eurostile T OT" w:hAnsi="Eurostile T OT" w:cs="Calibri"/>
                          <w:b/>
                          <w:color w:val="92D050"/>
                          <w:sz w:val="32"/>
                          <w:szCs w:val="32"/>
                          <w:lang w:val="sk-SK"/>
                        </w:rPr>
                        <w:t xml:space="preserve">vo </w:t>
                      </w:r>
                      <w:proofErr w:type="spellStart"/>
                      <w:r w:rsidR="002B50DE">
                        <w:rPr>
                          <w:rFonts w:ascii="Eurostile T OT" w:hAnsi="Eurostile T OT" w:cs="Calibri"/>
                          <w:b/>
                          <w:color w:val="92D050"/>
                          <w:sz w:val="32"/>
                          <w:szCs w:val="32"/>
                          <w:lang w:val="sk-SK"/>
                        </w:rPr>
                        <w:t>VO</w:t>
                      </w:r>
                      <w:proofErr w:type="spellEnd"/>
                      <w:r w:rsidR="002B50DE">
                        <w:rPr>
                          <w:rFonts w:ascii="Eurostile T OT" w:hAnsi="Eurostile T OT" w:cs="Calibri"/>
                          <w:b/>
                          <w:color w:val="92D050"/>
                          <w:sz w:val="32"/>
                          <w:szCs w:val="32"/>
                          <w:lang w:val="sk-SK"/>
                        </w:rPr>
                        <w:t xml:space="preserve"> </w:t>
                      </w:r>
                      <w:r w:rsidRPr="00AC5300">
                        <w:rPr>
                          <w:rFonts w:ascii="Eurostile T OT" w:hAnsi="Eurostile T OT" w:cs="Calibri"/>
                          <w:b/>
                          <w:color w:val="92D050"/>
                          <w:sz w:val="32"/>
                          <w:szCs w:val="32"/>
                          <w:lang w:val="sk-SK"/>
                        </w:rPr>
                        <w:t xml:space="preserve">s inými osobami a so subdodávateľmi, elektronické schránky a komunikácia vo </w:t>
                      </w:r>
                      <w:proofErr w:type="spellStart"/>
                      <w:r w:rsidRPr="00AC5300">
                        <w:rPr>
                          <w:rFonts w:ascii="Eurostile T OT" w:hAnsi="Eurostile T OT" w:cs="Calibri"/>
                          <w:b/>
                          <w:color w:val="92D050"/>
                          <w:sz w:val="32"/>
                          <w:szCs w:val="32"/>
                          <w:lang w:val="sk-SK"/>
                        </w:rPr>
                        <w:t>VO</w:t>
                      </w:r>
                      <w:proofErr w:type="spellEnd"/>
                      <w:r w:rsidRPr="00AC5300">
                        <w:rPr>
                          <w:rFonts w:ascii="Eurostile T OT" w:hAnsi="Eurostile T OT" w:cs="Calibri"/>
                          <w:b/>
                          <w:color w:val="92D050"/>
                          <w:sz w:val="32"/>
                          <w:szCs w:val="32"/>
                          <w:lang w:val="sk-SK"/>
                        </w:rPr>
                        <w:t>.</w:t>
                      </w:r>
                    </w:p>
                    <w:p w:rsidR="007579A4" w:rsidRPr="00303380" w:rsidRDefault="002B50DE" w:rsidP="007579A4">
                      <w:pPr>
                        <w:rPr>
                          <w:rFonts w:ascii="Eurostile T OT" w:hAnsi="Eurostile T OT" w:cs="Calibri"/>
                          <w:b/>
                          <w:bCs/>
                          <w:color w:val="F09100"/>
                          <w:sz w:val="32"/>
                          <w:szCs w:val="36"/>
                          <w:lang w:val="sk-SK"/>
                        </w:rPr>
                      </w:pPr>
                      <w:r>
                        <w:rPr>
                          <w:rFonts w:ascii="Eurostile T OT" w:hAnsi="Eurostile T OT" w:cs="Calibri"/>
                          <w:b/>
                          <w:bCs/>
                          <w:color w:val="F09100"/>
                          <w:sz w:val="32"/>
                          <w:szCs w:val="36"/>
                          <w:lang w:val="sk-SK"/>
                        </w:rPr>
                        <w:t>13</w:t>
                      </w:r>
                      <w:r w:rsidR="00927118" w:rsidRPr="00303380">
                        <w:rPr>
                          <w:rFonts w:ascii="Eurostile T OT" w:hAnsi="Eurostile T OT" w:cs="Calibri"/>
                          <w:b/>
                          <w:bCs/>
                          <w:color w:val="F09100"/>
                          <w:sz w:val="32"/>
                          <w:szCs w:val="36"/>
                          <w:lang w:val="sk-SK"/>
                        </w:rPr>
                        <w:t>.</w:t>
                      </w:r>
                      <w:r w:rsidR="00D64C6C" w:rsidRPr="00303380">
                        <w:rPr>
                          <w:rFonts w:ascii="Eurostile T OT" w:hAnsi="Eurostile T OT" w:cs="Calibri"/>
                          <w:b/>
                          <w:bCs/>
                          <w:color w:val="F09100"/>
                          <w:sz w:val="32"/>
                          <w:szCs w:val="36"/>
                          <w:lang w:val="sk-SK"/>
                        </w:rPr>
                        <w:t xml:space="preserve"> </w:t>
                      </w:r>
                      <w:r>
                        <w:rPr>
                          <w:rFonts w:ascii="Eurostile T OT" w:hAnsi="Eurostile T OT" w:cs="Calibri"/>
                          <w:b/>
                          <w:bCs/>
                          <w:color w:val="F09100"/>
                          <w:sz w:val="32"/>
                          <w:szCs w:val="36"/>
                          <w:lang w:val="sk-SK"/>
                        </w:rPr>
                        <w:t>2</w:t>
                      </w:r>
                      <w:bookmarkStart w:id="1" w:name="_GoBack"/>
                      <w:bookmarkEnd w:id="1"/>
                      <w:r w:rsidR="002A5008" w:rsidRPr="00303380">
                        <w:rPr>
                          <w:rFonts w:ascii="Eurostile T OT" w:hAnsi="Eurostile T OT" w:cs="Calibri"/>
                          <w:b/>
                          <w:bCs/>
                          <w:color w:val="F09100"/>
                          <w:sz w:val="32"/>
                          <w:szCs w:val="36"/>
                          <w:lang w:val="sk-SK"/>
                        </w:rPr>
                        <w:t>. 2017</w:t>
                      </w:r>
                    </w:p>
                    <w:p w:rsidR="007579A4" w:rsidRPr="00303380" w:rsidRDefault="007579A4" w:rsidP="007579A4">
                      <w:pPr>
                        <w:rPr>
                          <w:rFonts w:ascii="Eurostile T OT" w:hAnsi="Eurostile T OT" w:cs="Arial"/>
                          <w:b/>
                          <w:color w:val="007090"/>
                          <w:sz w:val="48"/>
                          <w:szCs w:val="32"/>
                          <w:lang w:val="sk-SK"/>
                        </w:rPr>
                      </w:pPr>
                    </w:p>
                  </w:txbxContent>
                </v:textbox>
                <w10:wrap anchorx="page" anchory="page"/>
              </v:shape>
            </w:pict>
          </mc:Fallback>
        </mc:AlternateContent>
      </w:r>
      <w:r w:rsidR="00C946F1" w:rsidRPr="00303380">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3360" behindDoc="0" locked="0" layoutInCell="1" allowOverlap="1" wp14:anchorId="33467487" wp14:editId="30F131FD">
                <wp:simplePos x="0" y="0"/>
                <wp:positionH relativeFrom="page">
                  <wp:posOffset>5430302</wp:posOffset>
                </wp:positionH>
                <wp:positionV relativeFrom="page">
                  <wp:posOffset>936839</wp:posOffset>
                </wp:positionV>
                <wp:extent cx="1630908" cy="291402"/>
                <wp:effectExtent l="0" t="0" r="7620" b="139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908" cy="291402"/>
                        </a:xfrm>
                        <a:prstGeom prst="rect">
                          <a:avLst/>
                        </a:prstGeom>
                        <a:noFill/>
                        <a:ln w="9525">
                          <a:noFill/>
                          <a:miter lim="800000"/>
                          <a:headEnd/>
                          <a:tailEnd/>
                        </a:ln>
                      </wps:spPr>
                      <wps:txbx>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467487" id="Textové pole 1" o:spid="_x0000_s1027" type="#_x0000_t202" style="position:absolute;margin-left:427.6pt;margin-top:73.75pt;width:128.4pt;height:2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" filled="f" stroked="f">
                <v:textbox inset="0,0,0,0">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v:textbox>
                <w10:wrap anchorx="page" anchory="page"/>
              </v:shape>
            </w:pict>
          </mc:Fallback>
        </mc:AlternateContent>
      </w:r>
      <w:r>
        <w:rPr>
          <w:rFonts w:ascii="Eurostile T OT" w:hAnsi="Eurostile T OT" w:cs="Calibri"/>
          <w:b/>
          <w:noProof/>
          <w:color w:val="92D050"/>
          <w:sz w:val="28"/>
          <w:szCs w:val="28"/>
          <w:lang w:val="sk-SK"/>
        </w:rPr>
        <w:t>Ing. Hilda Gajdošová</w:t>
      </w:r>
    </w:p>
    <w:p w:rsidR="00D64C6C" w:rsidRPr="00367525" w:rsidRDefault="00367525" w:rsidP="00367525">
      <w:pPr>
        <w:jc w:val="both"/>
        <w:rPr>
          <w:rFonts w:ascii="Eurostile T OT" w:hAnsi="Eurostile T OT" w:cs="Calibri"/>
          <w:noProof/>
          <w:lang w:val="sk-SK"/>
        </w:rPr>
      </w:pPr>
      <w:r w:rsidRPr="00367525">
        <w:rPr>
          <w:rFonts w:ascii="Eurostile T OT" w:hAnsi="Eurostile T OT" w:cs="Calibri"/>
          <w:noProof/>
          <w:lang w:val="sk-SK"/>
        </w:rPr>
        <w:t>Externá lektorka spoločnosti OTIDEA, špecializuje sa na konzultačnú činnosť a poradenstvo v oblasti verejného obstarávania, zabezpečuje procesy VO pre obstarávateľov aj uchádzačov/dodávateľov. Správca konkurznej podstaty v zmysle zákona č. 8/2005 Z. z. o správcoch a o zmene a doplnení niektorých zákonov v znení neskorších predpisov.</w:t>
      </w:r>
    </w:p>
    <w:p w:rsidR="00367525" w:rsidRPr="00303380" w:rsidRDefault="00367525" w:rsidP="007579A4">
      <w:pPr>
        <w:rPr>
          <w:rFonts w:ascii="Eurostile T OT" w:hAnsi="Eurostile T OT" w:cs="Calibri"/>
          <w:noProof/>
          <w:sz w:val="28"/>
          <w:szCs w:val="28"/>
          <w:lang w:val="sk-SK"/>
        </w:rPr>
      </w:pPr>
    </w:p>
    <w:p w:rsidR="007579A4" w:rsidRPr="00303380" w:rsidRDefault="001B2BAE" w:rsidP="007579A4">
      <w:pPr>
        <w:rPr>
          <w:rFonts w:ascii="Eurostile T OT" w:hAnsi="Eurostile T OT" w:cs="Calibri"/>
          <w:b/>
          <w:bCs/>
          <w:color w:val="F09100"/>
          <w:szCs w:val="36"/>
          <w:lang w:val="sk-SK"/>
        </w:rPr>
      </w:pPr>
      <w:r>
        <w:rPr>
          <w:rFonts w:ascii="Eurostile T OT" w:hAnsi="Eurostile T OT" w:cs="Calibri"/>
          <w:b/>
          <w:bCs/>
          <w:color w:val="F09100"/>
          <w:szCs w:val="36"/>
          <w:lang w:val="sk-SK"/>
        </w:rPr>
        <w:t>117</w:t>
      </w:r>
      <w:r w:rsidR="002A5008" w:rsidRPr="00303380">
        <w:rPr>
          <w:rFonts w:ascii="Eurostile T OT" w:hAnsi="Eurostile T OT" w:cs="Calibri"/>
          <w:b/>
          <w:bCs/>
          <w:color w:val="F09100"/>
          <w:szCs w:val="36"/>
          <w:lang w:val="sk-SK"/>
        </w:rPr>
        <w:t>,- EUR s</w:t>
      </w:r>
      <w:r w:rsidR="00C45893" w:rsidRPr="00303380">
        <w:rPr>
          <w:rFonts w:ascii="Eurostile T OT" w:hAnsi="Eurostile T OT" w:cs="Calibri"/>
          <w:b/>
          <w:bCs/>
          <w:color w:val="F09100"/>
          <w:szCs w:val="36"/>
          <w:lang w:val="sk-SK"/>
        </w:rPr>
        <w:t> </w:t>
      </w:r>
      <w:r w:rsidR="002A5008" w:rsidRPr="00303380">
        <w:rPr>
          <w:rFonts w:ascii="Eurostile T OT" w:hAnsi="Eurostile T OT" w:cs="Calibri"/>
          <w:b/>
          <w:bCs/>
          <w:color w:val="F09100"/>
          <w:szCs w:val="36"/>
          <w:lang w:val="sk-SK"/>
        </w:rPr>
        <w:t>DPH</w:t>
      </w:r>
      <w:r w:rsidR="00C45893" w:rsidRPr="00303380">
        <w:rPr>
          <w:rFonts w:ascii="Eurostile T OT" w:hAnsi="Eurostile T OT" w:cs="Calibri"/>
          <w:b/>
          <w:bCs/>
          <w:color w:val="F09100"/>
          <w:szCs w:val="36"/>
          <w:lang w:val="sk-SK"/>
        </w:rPr>
        <w:t xml:space="preserve"> </w:t>
      </w:r>
    </w:p>
    <w:p w:rsidR="002A5008" w:rsidRPr="00303380" w:rsidRDefault="002A5008" w:rsidP="002A5008">
      <w:pPr>
        <w:autoSpaceDE w:val="0"/>
        <w:autoSpaceDN w:val="0"/>
        <w:adjustRightInd w:val="0"/>
        <w:spacing w:after="120"/>
        <w:rPr>
          <w:rFonts w:ascii="Eurostile T OT" w:hAnsi="Eurostile T OT" w:cs="Calibri"/>
          <w:bCs/>
          <w:sz w:val="22"/>
          <w:szCs w:val="22"/>
          <w:lang w:val="sk-SK"/>
        </w:rPr>
      </w:pPr>
      <w:r w:rsidRPr="00303380">
        <w:rPr>
          <w:rFonts w:ascii="Eurostile T OT" w:hAnsi="Eurostile T OT" w:cs="Calibri"/>
          <w:bCs/>
          <w:sz w:val="22"/>
          <w:szCs w:val="22"/>
          <w:lang w:val="sk-SK"/>
        </w:rPr>
        <w:t>OTIDEA s.r.o., Astrová 2/A, BRATISLAVA, 1. poschodie</w:t>
      </w:r>
    </w:p>
    <w:p w:rsidR="007579A4" w:rsidRPr="00303380" w:rsidRDefault="002A5008" w:rsidP="007579A4">
      <w:pPr>
        <w:autoSpaceDE w:val="0"/>
        <w:autoSpaceDN w:val="0"/>
        <w:adjustRightInd w:val="0"/>
        <w:spacing w:after="120"/>
        <w:rPr>
          <w:rFonts w:ascii="Eurostile T OT" w:hAnsi="Eurostile T OT" w:cs="Calibri"/>
          <w:b/>
          <w:bCs/>
          <w:color w:val="92D050"/>
          <w:sz w:val="28"/>
          <w:szCs w:val="36"/>
          <w:lang w:val="sk-SK"/>
        </w:rPr>
      </w:pPr>
      <w:r w:rsidRPr="00303380">
        <w:rPr>
          <w:rFonts w:ascii="Eurostile T OT" w:hAnsi="Eurostile T OT" w:cs="Calibri"/>
          <w:b/>
          <w:bCs/>
          <w:color w:val="92D050"/>
          <w:sz w:val="28"/>
          <w:szCs w:val="36"/>
          <w:lang w:val="sk-SK"/>
        </w:rPr>
        <w:t>Program školenia</w:t>
      </w:r>
      <w:r w:rsidR="00D2647B" w:rsidRPr="00303380">
        <w:rPr>
          <w:rFonts w:ascii="Eurostile T OT" w:hAnsi="Eurostile T OT" w:cs="Calibri"/>
          <w:b/>
          <w:bCs/>
          <w:color w:val="92D050"/>
          <w:sz w:val="28"/>
          <w:szCs w:val="36"/>
          <w:lang w:val="sk-SK"/>
        </w:rPr>
        <w:t xml:space="preserve"> (09:00</w:t>
      </w:r>
      <w:r w:rsidR="007579A4" w:rsidRPr="00303380">
        <w:rPr>
          <w:rFonts w:ascii="Eurostile T OT" w:hAnsi="Eurostile T OT" w:cs="Calibri"/>
          <w:b/>
          <w:bCs/>
          <w:color w:val="92D050"/>
          <w:sz w:val="28"/>
          <w:szCs w:val="36"/>
          <w:lang w:val="sk-SK"/>
        </w:rPr>
        <w:t xml:space="preserve"> – 1</w:t>
      </w:r>
      <w:r w:rsidR="00D64C6C" w:rsidRPr="00303380">
        <w:rPr>
          <w:rFonts w:ascii="Eurostile T OT" w:hAnsi="Eurostile T OT" w:cs="Calibri"/>
          <w:b/>
          <w:bCs/>
          <w:color w:val="92D050"/>
          <w:sz w:val="28"/>
          <w:szCs w:val="36"/>
          <w:lang w:val="sk-SK"/>
        </w:rPr>
        <w:t>5</w:t>
      </w:r>
      <w:r w:rsidR="00BF27E6" w:rsidRPr="00303380">
        <w:rPr>
          <w:rFonts w:ascii="Eurostile T OT" w:hAnsi="Eurostile T OT" w:cs="Calibri"/>
          <w:b/>
          <w:bCs/>
          <w:color w:val="92D050"/>
          <w:sz w:val="28"/>
          <w:szCs w:val="36"/>
          <w:lang w:val="sk-SK"/>
        </w:rPr>
        <w:t>:00</w:t>
      </w:r>
      <w:r w:rsidR="007579A4" w:rsidRPr="00303380">
        <w:rPr>
          <w:rFonts w:ascii="Eurostile T OT" w:hAnsi="Eurostile T OT" w:cs="Calibri"/>
          <w:b/>
          <w:bCs/>
          <w:color w:val="92D050"/>
          <w:sz w:val="28"/>
          <w:szCs w:val="36"/>
          <w:lang w:val="sk-SK"/>
        </w:rPr>
        <w:t>):</w:t>
      </w:r>
    </w:p>
    <w:p w:rsidR="00AC5300" w:rsidRPr="00AC5300" w:rsidRDefault="00AC5300" w:rsidP="00AC5300">
      <w:pPr>
        <w:pStyle w:val="Odsekzoznamu"/>
        <w:numPr>
          <w:ilvl w:val="0"/>
          <w:numId w:val="13"/>
        </w:numPr>
        <w:autoSpaceDE w:val="0"/>
        <w:autoSpaceDN w:val="0"/>
        <w:adjustRightInd w:val="0"/>
        <w:rPr>
          <w:rFonts w:ascii="Eurostile T OT" w:hAnsi="Eurostile T OT"/>
          <w:lang w:val="sk-SK"/>
        </w:rPr>
      </w:pPr>
      <w:r w:rsidRPr="00AC5300">
        <w:rPr>
          <w:rFonts w:ascii="Eurostile T OT" w:hAnsi="Eurostile T OT"/>
          <w:lang w:val="sk-SK"/>
        </w:rPr>
        <w:t>Proti schránkový zákon - dôležité povinnosti dodávateľov, základné pojmy, registračný orgán, oprávnené osoby, sankcie, zmeny zákona o verejnom obstarávaní.</w:t>
      </w:r>
    </w:p>
    <w:p w:rsidR="00AC5300" w:rsidRPr="00AC5300" w:rsidRDefault="00AC5300" w:rsidP="00AC5300">
      <w:pPr>
        <w:pStyle w:val="Odsekzoznamu"/>
        <w:numPr>
          <w:ilvl w:val="0"/>
          <w:numId w:val="13"/>
        </w:numPr>
        <w:autoSpaceDE w:val="0"/>
        <w:autoSpaceDN w:val="0"/>
        <w:adjustRightInd w:val="0"/>
        <w:rPr>
          <w:rFonts w:ascii="Eurostile T OT" w:hAnsi="Eurostile T OT"/>
          <w:lang w:val="sk-SK"/>
        </w:rPr>
      </w:pPr>
      <w:r w:rsidRPr="00AC5300">
        <w:rPr>
          <w:rFonts w:ascii="Eurostile T OT" w:hAnsi="Eurostile T OT"/>
          <w:lang w:val="sk-SK"/>
        </w:rPr>
        <w:t xml:space="preserve">Prehľad príslušných ustanovení zákona o verejnom obstarávaní, najnovšie poznatky z praxe, problematické oblasti a riešenia. </w:t>
      </w:r>
    </w:p>
    <w:p w:rsidR="00AC5300" w:rsidRPr="00AC5300" w:rsidRDefault="00AC5300" w:rsidP="00AC5300">
      <w:pPr>
        <w:pStyle w:val="Odsekzoznamu"/>
        <w:numPr>
          <w:ilvl w:val="0"/>
          <w:numId w:val="13"/>
        </w:numPr>
        <w:autoSpaceDE w:val="0"/>
        <w:autoSpaceDN w:val="0"/>
        <w:adjustRightInd w:val="0"/>
        <w:rPr>
          <w:rFonts w:ascii="Eurostile T OT" w:hAnsi="Eurostile T OT"/>
          <w:lang w:val="sk-SK"/>
        </w:rPr>
      </w:pPr>
      <w:r w:rsidRPr="00AC5300">
        <w:rPr>
          <w:rFonts w:ascii="Eurostile T OT" w:hAnsi="Eurostile T OT"/>
          <w:lang w:val="sk-SK"/>
        </w:rPr>
        <w:t>Konflikt záujmov a jeho identifikácia, predbežné trhové konzultácie, etické zásady vo verejnom obstarávaní, koordinované správanie uchádzačov a jeho odhaľovanie.</w:t>
      </w:r>
    </w:p>
    <w:p w:rsidR="00AC5300" w:rsidRPr="00AC5300" w:rsidRDefault="00AC5300" w:rsidP="00AC5300">
      <w:pPr>
        <w:pStyle w:val="Odsekzoznamu"/>
        <w:numPr>
          <w:ilvl w:val="0"/>
          <w:numId w:val="13"/>
        </w:numPr>
        <w:autoSpaceDE w:val="0"/>
        <w:autoSpaceDN w:val="0"/>
        <w:adjustRightInd w:val="0"/>
        <w:rPr>
          <w:rFonts w:ascii="Eurostile T OT" w:hAnsi="Eurostile T OT"/>
          <w:lang w:val="sk-SK"/>
        </w:rPr>
      </w:pPr>
      <w:r w:rsidRPr="00AC5300">
        <w:rPr>
          <w:rFonts w:ascii="Eurostile T OT" w:hAnsi="Eurostile T OT"/>
          <w:lang w:val="sk-SK"/>
        </w:rPr>
        <w:t xml:space="preserve">Možnosti účasti hospodárskych subjektov vo verejnom obstarávaní a práva a povinnosti z toho vyplývajúce  – podmienky účasti – ich preukazovanie, </w:t>
      </w:r>
      <w:proofErr w:type="spellStart"/>
      <w:r w:rsidRPr="00AC5300">
        <w:rPr>
          <w:rFonts w:ascii="Eurostile T OT" w:hAnsi="Eurostile T OT"/>
          <w:lang w:val="sk-SK"/>
        </w:rPr>
        <w:t>samoočisťovací</w:t>
      </w:r>
      <w:proofErr w:type="spellEnd"/>
      <w:r w:rsidRPr="00AC5300">
        <w:rPr>
          <w:rFonts w:ascii="Eurostile T OT" w:hAnsi="Eurostile T OT"/>
          <w:lang w:val="sk-SK"/>
        </w:rPr>
        <w:t xml:space="preserve"> mechanizmus, JED výhody a nevýhody jeho použitia pre záujemcov/uchádzačov/subdodávateľov/iné osoby, aktualizácia dokladov v zozname hospodárskych subjektov, spoluzodpovednosť subdodávateľov, povinnosti uchádzačov.</w:t>
      </w:r>
    </w:p>
    <w:p w:rsidR="00AC5300" w:rsidRPr="00AC5300" w:rsidRDefault="00AC5300" w:rsidP="00AC5300">
      <w:pPr>
        <w:pStyle w:val="Odsekzoznamu"/>
        <w:numPr>
          <w:ilvl w:val="0"/>
          <w:numId w:val="13"/>
        </w:numPr>
        <w:autoSpaceDE w:val="0"/>
        <w:autoSpaceDN w:val="0"/>
        <w:adjustRightInd w:val="0"/>
        <w:rPr>
          <w:rFonts w:ascii="Eurostile T OT" w:hAnsi="Eurostile T OT"/>
          <w:lang w:val="sk-SK"/>
        </w:rPr>
      </w:pPr>
      <w:r w:rsidRPr="00AC5300">
        <w:rPr>
          <w:rFonts w:ascii="Eurostile T OT" w:hAnsi="Eurostile T OT"/>
          <w:lang w:val="sk-SK"/>
        </w:rPr>
        <w:t>Elektronizácia, komunikácia a elektronické schránky.</w:t>
      </w:r>
    </w:p>
    <w:p w:rsidR="00AC5300" w:rsidRPr="00AC5300" w:rsidRDefault="00AC5300" w:rsidP="00AC5300">
      <w:pPr>
        <w:pStyle w:val="Odsekzoznamu"/>
        <w:numPr>
          <w:ilvl w:val="0"/>
          <w:numId w:val="13"/>
        </w:numPr>
        <w:autoSpaceDE w:val="0"/>
        <w:autoSpaceDN w:val="0"/>
        <w:adjustRightInd w:val="0"/>
        <w:rPr>
          <w:rFonts w:ascii="Eurostile T OT" w:hAnsi="Eurostile T OT"/>
          <w:lang w:val="sk-SK"/>
        </w:rPr>
      </w:pPr>
      <w:r w:rsidRPr="00AC5300">
        <w:rPr>
          <w:rFonts w:ascii="Eurostile T OT" w:hAnsi="Eurostile T OT"/>
          <w:lang w:val="sk-SK"/>
        </w:rPr>
        <w:t>Príklady z praxe.</w:t>
      </w:r>
    </w:p>
    <w:p w:rsidR="00AC5300" w:rsidRPr="00AC5300" w:rsidRDefault="00AC5300" w:rsidP="00AC5300">
      <w:pPr>
        <w:pStyle w:val="Odsekzoznamu"/>
        <w:numPr>
          <w:ilvl w:val="0"/>
          <w:numId w:val="13"/>
        </w:numPr>
        <w:autoSpaceDE w:val="0"/>
        <w:autoSpaceDN w:val="0"/>
        <w:adjustRightInd w:val="0"/>
        <w:rPr>
          <w:rFonts w:ascii="Eurostile T OT" w:hAnsi="Eurostile T OT"/>
          <w:lang w:val="sk-SK"/>
        </w:rPr>
      </w:pPr>
      <w:r w:rsidRPr="00AC5300">
        <w:rPr>
          <w:rFonts w:ascii="Eurostile T OT" w:hAnsi="Eurostile T OT"/>
          <w:lang w:val="sk-SK"/>
        </w:rPr>
        <w:t xml:space="preserve">Vaše problémy a otázky. </w:t>
      </w:r>
    </w:p>
    <w:p w:rsidR="007579A4" w:rsidRPr="00303380" w:rsidRDefault="002A5008" w:rsidP="00AC5300">
      <w:pPr>
        <w:autoSpaceDE w:val="0"/>
        <w:autoSpaceDN w:val="0"/>
        <w:adjustRightInd w:val="0"/>
        <w:spacing w:after="120"/>
        <w:rPr>
          <w:rFonts w:ascii="Eurostile T OT" w:hAnsi="Eurostile T OT" w:cs="Calibri"/>
          <w:b/>
          <w:color w:val="F09100"/>
          <w:sz w:val="32"/>
          <w:szCs w:val="32"/>
          <w:lang w:val="sk-SK"/>
        </w:rPr>
      </w:pPr>
      <w:r w:rsidRPr="00303380">
        <w:rPr>
          <w:rFonts w:ascii="Eurostile T OT" w:hAnsi="Eurostile T OT" w:cs="Calibri"/>
          <w:b/>
          <w:color w:val="F09100"/>
          <w:sz w:val="32"/>
          <w:szCs w:val="32"/>
          <w:lang w:val="sk-SK"/>
        </w:rPr>
        <w:t>PR</w:t>
      </w:r>
      <w:r w:rsidR="007579A4" w:rsidRPr="00303380">
        <w:rPr>
          <w:rFonts w:ascii="Eurostile T OT" w:hAnsi="Eurostile T OT" w:cs="Calibri"/>
          <w:b/>
          <w:color w:val="F09100"/>
          <w:sz w:val="32"/>
          <w:szCs w:val="32"/>
          <w:lang w:val="sk-SK"/>
        </w:rPr>
        <w:t>IHLÁŠKA</w:t>
      </w:r>
      <w:r w:rsidR="007579A4" w:rsidRPr="00303380">
        <w:rPr>
          <w:rFonts w:ascii="Eurostile T OT" w:hAnsi="Eurostile T OT" w:cs="Calibri"/>
          <w:b/>
          <w:color w:val="F09100"/>
          <w:sz w:val="32"/>
          <w:szCs w:val="32"/>
          <w:lang w:val="sk-SK"/>
        </w:rPr>
        <w:tab/>
      </w:r>
    </w:p>
    <w:p w:rsidR="007579A4" w:rsidRPr="00303380" w:rsidRDefault="002A5008" w:rsidP="007579A4">
      <w:pPr>
        <w:autoSpaceDE w:val="0"/>
        <w:autoSpaceDN w:val="0"/>
        <w:adjustRightInd w:val="0"/>
        <w:spacing w:after="120"/>
        <w:rPr>
          <w:rFonts w:ascii="Eurostile T OT" w:hAnsi="Eurostile T OT" w:cs="Calibri"/>
          <w:b/>
          <w:color w:val="F09100"/>
          <w:sz w:val="32"/>
          <w:szCs w:val="32"/>
          <w:lang w:val="sk-SK"/>
        </w:rPr>
      </w:pPr>
      <w:r w:rsidRPr="00303380">
        <w:rPr>
          <w:rFonts w:ascii="Eurostile T OT" w:hAnsi="Eurostile T OT" w:cs="Calibri"/>
          <w:color w:val="404040"/>
          <w:lang w:val="sk-SK"/>
        </w:rPr>
        <w:t>Termín kona</w:t>
      </w:r>
      <w:r w:rsidR="007579A4" w:rsidRPr="00303380">
        <w:rPr>
          <w:rFonts w:ascii="Eurostile T OT" w:hAnsi="Eurostile T OT" w:cs="Calibri"/>
          <w:color w:val="404040"/>
          <w:lang w:val="sk-SK"/>
        </w:rPr>
        <w:t>n</w:t>
      </w:r>
      <w:r w:rsidRPr="00303380">
        <w:rPr>
          <w:rFonts w:ascii="Eurostile T OT" w:hAnsi="Eurostile T OT" w:cs="Calibri"/>
          <w:color w:val="404040"/>
          <w:lang w:val="sk-SK"/>
        </w:rPr>
        <w:t>ia</w:t>
      </w:r>
      <w:r w:rsidR="007579A4" w:rsidRPr="00303380">
        <w:rPr>
          <w:rFonts w:ascii="Eurostile T OT" w:hAnsi="Eurostile T OT" w:cs="Calibri"/>
          <w:color w:val="404040"/>
          <w:lang w:val="sk-SK"/>
        </w:rPr>
        <w:t xml:space="preserve">: </w:t>
      </w:r>
      <w:r w:rsidR="007579A4" w:rsidRPr="00303380">
        <w:rPr>
          <w:rFonts w:ascii="Eurostile T OT" w:hAnsi="Eurostile T OT" w:cs="Calibri"/>
          <w:color w:val="404040"/>
          <w:lang w:val="sk-SK"/>
        </w:rPr>
        <w:tab/>
      </w:r>
      <w:r w:rsidR="007579A4" w:rsidRPr="00303380">
        <w:rPr>
          <w:rFonts w:ascii="Eurostile T OT" w:hAnsi="Eurostile T OT" w:cs="Calibri"/>
          <w:color w:val="404040"/>
          <w:lang w:val="sk-SK"/>
        </w:rPr>
        <w:tab/>
      </w:r>
      <w:r w:rsidR="00AC5300">
        <w:rPr>
          <w:rFonts w:ascii="Eurostile T OT" w:hAnsi="Eurostile T OT" w:cs="Calibri"/>
          <w:color w:val="404040"/>
          <w:lang w:val="sk-SK"/>
        </w:rPr>
        <w:t>1</w:t>
      </w:r>
      <w:r w:rsidR="00E679E0">
        <w:rPr>
          <w:rFonts w:ascii="Eurostile T OT" w:hAnsi="Eurostile T OT" w:cs="Calibri"/>
          <w:color w:val="404040"/>
          <w:lang w:val="sk-SK"/>
        </w:rPr>
        <w:t>3. 2</w:t>
      </w:r>
      <w:bookmarkStart w:id="0" w:name="_GoBack"/>
      <w:bookmarkEnd w:id="0"/>
      <w:r w:rsidR="00C45893" w:rsidRPr="00303380">
        <w:rPr>
          <w:rFonts w:ascii="Eurostile T OT" w:hAnsi="Eurostile T OT" w:cs="Calibri"/>
          <w:color w:val="404040"/>
          <w:lang w:val="sk-SK"/>
        </w:rPr>
        <w:t>.</w:t>
      </w:r>
      <w:r w:rsidRPr="00303380">
        <w:rPr>
          <w:rFonts w:ascii="Eurostile T OT" w:hAnsi="Eurostile T OT" w:cs="Calibri"/>
          <w:color w:val="404040"/>
          <w:lang w:val="sk-SK"/>
        </w:rPr>
        <w:t xml:space="preserve"> 2017</w:t>
      </w:r>
      <w:r w:rsidRPr="00303380">
        <w:rPr>
          <w:rFonts w:ascii="Eurostile T OT" w:hAnsi="Eurostile T OT" w:cs="Calibri"/>
          <w:color w:val="404040"/>
          <w:lang w:val="sk-SK"/>
        </w:rPr>
        <w:tab/>
      </w:r>
      <w:r w:rsidRPr="00303380">
        <w:rPr>
          <w:rFonts w:ascii="Eurostile T OT" w:hAnsi="Eurostile T OT" w:cs="Calibri"/>
          <w:color w:val="404040"/>
          <w:lang w:val="sk-SK"/>
        </w:rPr>
        <w:tab/>
      </w:r>
      <w:r w:rsidRPr="00303380">
        <w:rPr>
          <w:rFonts w:ascii="Eurostile T OT" w:hAnsi="Eurostile T OT" w:cs="Calibri"/>
          <w:color w:val="404040"/>
          <w:lang w:val="sk-SK"/>
        </w:rPr>
        <w:tab/>
        <w:t>Počet osô</w:t>
      </w:r>
      <w:r w:rsidR="007579A4" w:rsidRPr="00303380">
        <w:rPr>
          <w:rFonts w:ascii="Eurostile T OT" w:hAnsi="Eurostile T OT" w:cs="Calibri"/>
          <w:color w:val="404040"/>
          <w:lang w:val="sk-SK"/>
        </w:rPr>
        <w:t>b:</w:t>
      </w:r>
      <w:r w:rsidRPr="00303380">
        <w:rPr>
          <w:rFonts w:ascii="Eurostile T OT" w:hAnsi="Eurostile T OT" w:cs="Calibri"/>
          <w:color w:val="404040"/>
          <w:lang w:val="sk-SK"/>
        </w:rPr>
        <w:tab/>
      </w: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Meno:</w:t>
      </w:r>
      <w:r w:rsidRPr="00303380">
        <w:rPr>
          <w:rFonts w:ascii="Eurostile T OT" w:hAnsi="Eurostile T OT" w:cs="Calibri"/>
          <w:color w:val="404040"/>
          <w:lang w:val="sk-SK"/>
        </w:rPr>
        <w:tab/>
      </w:r>
      <w:r w:rsidRPr="00303380">
        <w:rPr>
          <w:rFonts w:ascii="Eurostile T OT" w:hAnsi="Eurostile T OT" w:cs="Calibri"/>
          <w:color w:val="404040"/>
          <w:lang w:val="sk-SK"/>
        </w:rPr>
        <w:tab/>
      </w:r>
      <w:r w:rsidRPr="00303380">
        <w:rPr>
          <w:rFonts w:ascii="Eurostile T OT" w:hAnsi="Eurostile T OT" w:cs="Calibri"/>
          <w:color w:val="404040"/>
          <w:lang w:val="sk-SK"/>
        </w:rPr>
        <w:tab/>
        <w:t xml:space="preserve"> Priezvisko:</w:t>
      </w:r>
      <w:r w:rsidRPr="00303380">
        <w:rPr>
          <w:rFonts w:ascii="Eurostile T OT" w:hAnsi="Eurostile T OT" w:cs="Calibri"/>
          <w:color w:val="404040"/>
          <w:lang w:val="sk-SK"/>
        </w:rPr>
        <w:tab/>
      </w:r>
      <w:r w:rsidRPr="00303380">
        <w:rPr>
          <w:rFonts w:ascii="Eurostile T OT" w:hAnsi="Eurostile T OT" w:cs="Calibri"/>
          <w:color w:val="404040"/>
          <w:lang w:val="sk-SK"/>
        </w:rPr>
        <w:tab/>
        <w:t xml:space="preserve"> </w:t>
      </w:r>
      <w:r w:rsidR="007579A4" w:rsidRPr="00303380">
        <w:rPr>
          <w:rFonts w:ascii="Eurostile T OT" w:hAnsi="Eurostile T OT" w:cs="Calibri"/>
          <w:color w:val="404040"/>
          <w:lang w:val="sk-SK"/>
        </w:rPr>
        <w:t>Email:</w:t>
      </w:r>
      <w:r w:rsidRPr="00303380">
        <w:rPr>
          <w:rFonts w:ascii="Eurostile T OT" w:hAnsi="Eurostile T OT" w:cs="Calibri"/>
          <w:color w:val="404040"/>
          <w:lang w:val="sk-SK"/>
        </w:rPr>
        <w:tab/>
      </w:r>
      <w:r w:rsidRPr="00303380">
        <w:rPr>
          <w:rFonts w:ascii="Eurostile T OT" w:hAnsi="Eurostile T OT" w:cs="Calibri"/>
          <w:color w:val="404040"/>
          <w:lang w:val="sk-SK"/>
        </w:rPr>
        <w:tab/>
      </w:r>
      <w:r w:rsidRPr="00303380">
        <w:rPr>
          <w:rFonts w:ascii="Eurostile T OT" w:hAnsi="Eurostile T OT" w:cs="Calibri"/>
          <w:color w:val="404040"/>
          <w:lang w:val="sk-SK"/>
        </w:rPr>
        <w:tab/>
      </w:r>
      <w:r w:rsidRPr="00303380">
        <w:rPr>
          <w:rFonts w:ascii="Eurostile T OT" w:hAnsi="Eurostile T OT" w:cs="Calibri"/>
          <w:color w:val="404040"/>
          <w:lang w:val="sk-SK"/>
        </w:rPr>
        <w:tab/>
        <w:t>Pozícia:</w:t>
      </w:r>
    </w:p>
    <w:p w:rsidR="007579A4" w:rsidRPr="00303380" w:rsidRDefault="007579A4" w:rsidP="007579A4">
      <w:pPr>
        <w:rPr>
          <w:rFonts w:ascii="Eurostile T OT" w:hAnsi="Eurostile T OT" w:cs="Calibri"/>
          <w:color w:val="404040"/>
          <w:sz w:val="14"/>
          <w:lang w:val="sk-SK"/>
        </w:rPr>
      </w:pP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 xml:space="preserve">…………………………..       </w:t>
      </w:r>
      <w:r w:rsidRPr="00303380">
        <w:rPr>
          <w:rFonts w:ascii="Eurostile T OT" w:hAnsi="Eurostile T OT" w:cs="Calibri"/>
          <w:color w:val="404040"/>
          <w:lang w:val="sk-SK"/>
        </w:rPr>
        <w:tab/>
        <w:t xml:space="preserve">..………………………….        </w:t>
      </w:r>
      <w:r w:rsidRPr="00303380">
        <w:rPr>
          <w:rFonts w:ascii="Eurostile T OT" w:hAnsi="Eurostile T OT" w:cs="Calibri"/>
          <w:color w:val="404040"/>
          <w:lang w:val="sk-SK"/>
        </w:rPr>
        <w:tab/>
      </w:r>
      <w:r w:rsidR="007579A4" w:rsidRPr="00303380">
        <w:rPr>
          <w:rFonts w:ascii="Eurostile T OT" w:hAnsi="Eurostile T OT" w:cs="Calibri"/>
          <w:color w:val="404040"/>
          <w:lang w:val="sk-SK"/>
        </w:rPr>
        <w:t>……………………………</w:t>
      </w:r>
      <w:r w:rsidRPr="00303380">
        <w:rPr>
          <w:rFonts w:ascii="Eurostile T OT" w:hAnsi="Eurostile T OT" w:cs="Calibri"/>
          <w:color w:val="404040"/>
          <w:lang w:val="sk-SK"/>
        </w:rPr>
        <w:t>…………………</w:t>
      </w:r>
      <w:r w:rsidRPr="00303380">
        <w:rPr>
          <w:rFonts w:ascii="Eurostile T OT" w:hAnsi="Eurostile T OT" w:cs="Calibri"/>
          <w:color w:val="404040"/>
          <w:lang w:val="sk-SK"/>
        </w:rPr>
        <w:tab/>
        <w:t>……………………………………</w:t>
      </w:r>
    </w:p>
    <w:p w:rsidR="007579A4" w:rsidRPr="00303380" w:rsidRDefault="007579A4" w:rsidP="007579A4">
      <w:pPr>
        <w:rPr>
          <w:rFonts w:ascii="Eurostile T OT" w:hAnsi="Eurostile T OT" w:cs="Calibri"/>
          <w:color w:val="404040"/>
          <w:sz w:val="14"/>
          <w:lang w:val="sk-SK"/>
        </w:rPr>
      </w:pP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 xml:space="preserve">…………………………..       </w:t>
      </w:r>
      <w:r w:rsidRPr="00303380">
        <w:rPr>
          <w:rFonts w:ascii="Eurostile T OT" w:hAnsi="Eurostile T OT" w:cs="Calibri"/>
          <w:color w:val="404040"/>
          <w:lang w:val="sk-SK"/>
        </w:rPr>
        <w:tab/>
        <w:t xml:space="preserve">..………………………….        </w:t>
      </w:r>
      <w:r w:rsidRPr="00303380">
        <w:rPr>
          <w:rFonts w:ascii="Eurostile T OT" w:hAnsi="Eurostile T OT" w:cs="Calibri"/>
          <w:color w:val="404040"/>
          <w:lang w:val="sk-SK"/>
        </w:rPr>
        <w:tab/>
      </w:r>
      <w:r w:rsidR="007579A4" w:rsidRPr="00303380">
        <w:rPr>
          <w:rFonts w:ascii="Eurostile T OT" w:hAnsi="Eurostile T OT" w:cs="Calibri"/>
          <w:color w:val="404040"/>
          <w:lang w:val="sk-SK"/>
        </w:rPr>
        <w:t>……………………………</w:t>
      </w:r>
      <w:r w:rsidRPr="00303380">
        <w:rPr>
          <w:rFonts w:ascii="Eurostile T OT" w:hAnsi="Eurostile T OT" w:cs="Calibri"/>
          <w:color w:val="404040"/>
          <w:lang w:val="sk-SK"/>
        </w:rPr>
        <w:t>………………..</w:t>
      </w:r>
      <w:r w:rsidRPr="00303380">
        <w:rPr>
          <w:rFonts w:ascii="Eurostile T OT" w:hAnsi="Eurostile T OT" w:cs="Calibri"/>
          <w:color w:val="404040"/>
          <w:lang w:val="sk-SK"/>
        </w:rPr>
        <w:tab/>
        <w:t>……………………………………</w:t>
      </w:r>
    </w:p>
    <w:p w:rsidR="007579A4" w:rsidRPr="00303380" w:rsidRDefault="007579A4" w:rsidP="007579A4">
      <w:pPr>
        <w:rPr>
          <w:rFonts w:ascii="Eurostile T OT" w:hAnsi="Eurostile T OT" w:cs="Calibri"/>
          <w:color w:val="404040"/>
          <w:sz w:val="14"/>
          <w:lang w:val="sk-SK"/>
        </w:rPr>
      </w:pPr>
      <w:r w:rsidRPr="00303380">
        <w:rPr>
          <w:rFonts w:ascii="Eurostile T OT" w:hAnsi="Eurostile T OT" w:cs="Calibri"/>
          <w:color w:val="404040"/>
          <w:sz w:val="14"/>
          <w:lang w:val="sk-SK"/>
        </w:rPr>
        <w:t>.</w:t>
      </w: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 xml:space="preserve">…………………………..       </w:t>
      </w:r>
      <w:r w:rsidRPr="00303380">
        <w:rPr>
          <w:rFonts w:ascii="Eurostile T OT" w:hAnsi="Eurostile T OT" w:cs="Calibri"/>
          <w:color w:val="404040"/>
          <w:lang w:val="sk-SK"/>
        </w:rPr>
        <w:tab/>
      </w:r>
      <w:r w:rsidR="007579A4" w:rsidRPr="00303380">
        <w:rPr>
          <w:rFonts w:ascii="Eurostile T OT" w:hAnsi="Eurostile T OT" w:cs="Calibri"/>
          <w:color w:val="404040"/>
          <w:lang w:val="sk-SK"/>
        </w:rPr>
        <w:t xml:space="preserve">..…………………………..        </w:t>
      </w:r>
      <w:r w:rsidR="007579A4" w:rsidRPr="00303380">
        <w:rPr>
          <w:rFonts w:ascii="Eurostile T OT" w:hAnsi="Eurostile T OT" w:cs="Calibri"/>
          <w:color w:val="404040"/>
          <w:lang w:val="sk-SK"/>
        </w:rPr>
        <w:tab/>
        <w:t>……………………………</w:t>
      </w:r>
      <w:r w:rsidRPr="00303380">
        <w:rPr>
          <w:rFonts w:ascii="Eurostile T OT" w:hAnsi="Eurostile T OT" w:cs="Calibri"/>
          <w:color w:val="404040"/>
          <w:lang w:val="sk-SK"/>
        </w:rPr>
        <w:t>…………………</w:t>
      </w:r>
      <w:r w:rsidRPr="00303380">
        <w:rPr>
          <w:rFonts w:ascii="Eurostile T OT" w:hAnsi="Eurostile T OT" w:cs="Calibri"/>
          <w:color w:val="404040"/>
          <w:lang w:val="sk-SK"/>
        </w:rPr>
        <w:tab/>
        <w:t>…………………………………..</w:t>
      </w:r>
    </w:p>
    <w:p w:rsidR="007579A4" w:rsidRPr="00303380" w:rsidRDefault="007579A4" w:rsidP="007579A4">
      <w:pPr>
        <w:rPr>
          <w:rFonts w:ascii="Eurostile T OT" w:hAnsi="Eurostile T OT" w:cs="Calibri"/>
          <w:color w:val="404040"/>
          <w:lang w:val="sk-SK"/>
        </w:rPr>
      </w:pP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Obchodné</w:t>
      </w:r>
      <w:r w:rsidR="007579A4" w:rsidRPr="00303380">
        <w:rPr>
          <w:rFonts w:ascii="Eurostile T OT" w:hAnsi="Eurostile T OT" w:cs="Calibri"/>
          <w:color w:val="404040"/>
          <w:lang w:val="sk-SK"/>
        </w:rPr>
        <w:t xml:space="preserve"> m</w:t>
      </w:r>
      <w:r w:rsidRPr="00303380">
        <w:rPr>
          <w:rFonts w:ascii="Eurostile T OT" w:hAnsi="Eurostile T OT" w:cs="Calibri"/>
          <w:color w:val="404040"/>
          <w:lang w:val="sk-SK"/>
        </w:rPr>
        <w:t>e</w:t>
      </w:r>
      <w:r w:rsidR="007579A4" w:rsidRPr="00303380">
        <w:rPr>
          <w:rFonts w:ascii="Eurostile T OT" w:hAnsi="Eurostile T OT" w:cs="Calibri"/>
          <w:color w:val="404040"/>
          <w:lang w:val="sk-SK"/>
        </w:rPr>
        <w:t>no:…………………………………………………………………………………………………………</w:t>
      </w:r>
      <w:r w:rsidR="00D2647B" w:rsidRPr="00303380">
        <w:rPr>
          <w:rFonts w:ascii="Eurostile T OT" w:hAnsi="Eurostile T OT" w:cs="Calibri"/>
          <w:color w:val="404040"/>
          <w:lang w:val="sk-SK"/>
        </w:rPr>
        <w:t>…………………………….</w:t>
      </w:r>
    </w:p>
    <w:p w:rsidR="00D2647B" w:rsidRPr="00303380" w:rsidRDefault="00D2647B" w:rsidP="007579A4">
      <w:pPr>
        <w:rPr>
          <w:rFonts w:ascii="Eurostile T OT" w:hAnsi="Eurostile T OT" w:cs="Calibri"/>
          <w:color w:val="404040"/>
          <w:sz w:val="20"/>
          <w:lang w:val="sk-SK"/>
        </w:rPr>
      </w:pP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Ulica</w:t>
      </w:r>
      <w:r w:rsidR="007579A4" w:rsidRPr="00303380">
        <w:rPr>
          <w:rFonts w:ascii="Eurostile T OT" w:hAnsi="Eurostile T OT" w:cs="Calibri"/>
          <w:color w:val="404040"/>
          <w:lang w:val="sk-SK"/>
        </w:rPr>
        <w:t>……………………..</w:t>
      </w:r>
      <w:r w:rsidR="007579A4" w:rsidRPr="00303380">
        <w:rPr>
          <w:rFonts w:ascii="Eurostile T OT" w:hAnsi="Eurostile T OT" w:cs="Calibri"/>
          <w:color w:val="404040"/>
          <w:lang w:val="sk-SK"/>
        </w:rPr>
        <w:tab/>
      </w:r>
      <w:r w:rsidR="007579A4" w:rsidRPr="00303380">
        <w:rPr>
          <w:rFonts w:ascii="Eurostile T OT" w:hAnsi="Eurostile T OT" w:cs="Calibri"/>
          <w:color w:val="404040"/>
          <w:lang w:val="sk-SK"/>
        </w:rPr>
        <w:tab/>
      </w:r>
      <w:r w:rsidRPr="00303380">
        <w:rPr>
          <w:rFonts w:ascii="Eurostile T OT" w:hAnsi="Eurostile T OT" w:cs="Calibri"/>
          <w:color w:val="404040"/>
          <w:lang w:val="sk-SK"/>
        </w:rPr>
        <w:t>Me</w:t>
      </w:r>
      <w:r w:rsidR="007579A4" w:rsidRPr="00303380">
        <w:rPr>
          <w:rFonts w:ascii="Eurostile T OT" w:hAnsi="Eurostile T OT" w:cs="Calibri"/>
          <w:color w:val="404040"/>
          <w:lang w:val="sk-SK"/>
        </w:rPr>
        <w:t>sto……….…………..</w:t>
      </w:r>
      <w:r w:rsidR="007579A4" w:rsidRPr="00303380">
        <w:rPr>
          <w:rFonts w:ascii="Eurostile T OT" w:hAnsi="Eurostile T OT" w:cs="Calibri"/>
          <w:color w:val="404040"/>
          <w:lang w:val="sk-SK"/>
        </w:rPr>
        <w:tab/>
        <w:t xml:space="preserve"> </w:t>
      </w:r>
      <w:r w:rsidR="007579A4" w:rsidRPr="00303380">
        <w:rPr>
          <w:rFonts w:ascii="Eurostile T OT" w:hAnsi="Eurostile T OT" w:cs="Calibri"/>
          <w:color w:val="404040"/>
          <w:lang w:val="sk-SK"/>
        </w:rPr>
        <w:tab/>
        <w:t>PSČ…</w:t>
      </w:r>
      <w:r w:rsidRPr="00303380">
        <w:rPr>
          <w:rFonts w:ascii="Eurostile T OT" w:hAnsi="Eurostile T OT" w:cs="Calibri"/>
          <w:color w:val="404040"/>
          <w:lang w:val="sk-SK"/>
        </w:rPr>
        <w:t>..</w:t>
      </w:r>
      <w:r w:rsidR="007579A4" w:rsidRPr="00303380">
        <w:rPr>
          <w:rFonts w:ascii="Eurostile T OT" w:hAnsi="Eurostile T OT" w:cs="Calibri"/>
          <w:color w:val="404040"/>
          <w:lang w:val="sk-SK"/>
        </w:rPr>
        <w:t>…………………</w:t>
      </w:r>
      <w:r w:rsidR="00D2647B" w:rsidRPr="00303380">
        <w:rPr>
          <w:rFonts w:ascii="Eurostile T OT" w:hAnsi="Eurostile T OT" w:cs="Calibri"/>
          <w:color w:val="404040"/>
          <w:lang w:val="sk-SK"/>
        </w:rPr>
        <w:t>………………………………</w:t>
      </w:r>
    </w:p>
    <w:p w:rsidR="007579A4" w:rsidRPr="00303380" w:rsidRDefault="007579A4" w:rsidP="007579A4">
      <w:pPr>
        <w:rPr>
          <w:rFonts w:ascii="Eurostile T OT" w:hAnsi="Eurostile T OT" w:cs="Calibri"/>
          <w:color w:val="404040"/>
          <w:sz w:val="20"/>
          <w:lang w:val="sk-SK"/>
        </w:rPr>
      </w:pPr>
    </w:p>
    <w:p w:rsidR="007579A4" w:rsidRPr="00303380" w:rsidRDefault="007579A4" w:rsidP="007579A4">
      <w:pPr>
        <w:rPr>
          <w:rFonts w:ascii="Eurostile T OT" w:hAnsi="Eurostile T OT" w:cs="Calibri"/>
          <w:color w:val="404040"/>
          <w:lang w:val="sk-SK"/>
        </w:rPr>
      </w:pPr>
      <w:r w:rsidRPr="00303380">
        <w:rPr>
          <w:rFonts w:ascii="Eurostile T OT" w:hAnsi="Eurostile T OT" w:cs="Calibri"/>
          <w:color w:val="404040"/>
          <w:lang w:val="sk-SK"/>
        </w:rPr>
        <w:t>IČ</w:t>
      </w:r>
      <w:r w:rsidR="002A5008" w:rsidRPr="00303380">
        <w:rPr>
          <w:rFonts w:ascii="Eurostile T OT" w:hAnsi="Eurostile T OT" w:cs="Calibri"/>
          <w:color w:val="404040"/>
          <w:lang w:val="sk-SK"/>
        </w:rPr>
        <w:t>O…………………………</w:t>
      </w:r>
      <w:r w:rsidR="002A5008" w:rsidRPr="00303380">
        <w:rPr>
          <w:rFonts w:ascii="Eurostile T OT" w:hAnsi="Eurostile T OT" w:cs="Calibri"/>
          <w:color w:val="404040"/>
          <w:lang w:val="sk-SK"/>
        </w:rPr>
        <w:tab/>
      </w:r>
      <w:r w:rsidR="002A5008" w:rsidRPr="00303380">
        <w:rPr>
          <w:rFonts w:ascii="Eurostile T OT" w:hAnsi="Eurostile T OT" w:cs="Calibri"/>
          <w:color w:val="404040"/>
          <w:lang w:val="sk-SK"/>
        </w:rPr>
        <w:tab/>
        <w:t>DIČ…………………………..</w:t>
      </w:r>
      <w:r w:rsidR="002A5008" w:rsidRPr="00303380">
        <w:rPr>
          <w:rFonts w:ascii="Eurostile T OT" w:hAnsi="Eurostile T OT" w:cs="Calibri"/>
          <w:color w:val="404040"/>
          <w:lang w:val="sk-SK"/>
        </w:rPr>
        <w:tab/>
      </w:r>
      <w:r w:rsidR="002A5008" w:rsidRPr="00303380">
        <w:rPr>
          <w:rFonts w:ascii="Eurostile T OT" w:hAnsi="Eurostile T OT" w:cs="Calibri"/>
          <w:color w:val="404040"/>
          <w:lang w:val="sk-SK"/>
        </w:rPr>
        <w:tab/>
        <w:t>IČ PDH</w:t>
      </w:r>
      <w:r w:rsidRPr="00303380">
        <w:rPr>
          <w:rFonts w:ascii="Eurostile T OT" w:hAnsi="Eurostile T OT" w:cs="Calibri"/>
          <w:color w:val="404040"/>
          <w:lang w:val="sk-SK"/>
        </w:rPr>
        <w:t>:</w:t>
      </w:r>
      <w:r w:rsidR="002A5008" w:rsidRPr="00303380">
        <w:rPr>
          <w:rFonts w:ascii="Eurostile T OT" w:hAnsi="Eurostile T OT" w:cs="Calibri"/>
          <w:color w:val="404040"/>
          <w:lang w:val="sk-SK"/>
        </w:rPr>
        <w:t>…</w:t>
      </w:r>
      <w:r w:rsidRPr="00303380">
        <w:rPr>
          <w:rFonts w:ascii="Eurostile T OT" w:hAnsi="Eurostile T OT" w:cs="Calibri"/>
          <w:color w:val="404040"/>
          <w:lang w:val="sk-SK"/>
        </w:rPr>
        <w:t>…...………</w:t>
      </w:r>
      <w:r w:rsidR="00D2647B" w:rsidRPr="00303380">
        <w:rPr>
          <w:rFonts w:ascii="Eurostile T OT" w:hAnsi="Eurostile T OT" w:cs="Calibri"/>
          <w:color w:val="404040"/>
          <w:lang w:val="sk-SK"/>
        </w:rPr>
        <w:t>……………………………….</w:t>
      </w:r>
    </w:p>
    <w:p w:rsidR="00741FB0" w:rsidRPr="00303380" w:rsidRDefault="00741FB0" w:rsidP="007579A4">
      <w:pPr>
        <w:rPr>
          <w:rFonts w:ascii="Eurostile T OT" w:hAnsi="Eurostile T OT" w:cs="Calibri"/>
          <w:color w:val="404040"/>
          <w:sz w:val="20"/>
          <w:lang w:val="sk-SK"/>
        </w:rPr>
      </w:pPr>
    </w:p>
    <w:p w:rsidR="00E5176E"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 xml:space="preserve">Tel.: ……………………………………………………………………………..   </w:t>
      </w:r>
      <w:r w:rsidR="007579A4" w:rsidRPr="00303380">
        <w:rPr>
          <w:rFonts w:ascii="Eurostile T OT" w:hAnsi="Eurostile T OT" w:cs="Calibri"/>
          <w:color w:val="404040"/>
          <w:lang w:val="sk-SK"/>
        </w:rPr>
        <w:t>Email:…</w:t>
      </w:r>
      <w:r w:rsidRPr="00303380">
        <w:rPr>
          <w:rFonts w:ascii="Eurostile T OT" w:hAnsi="Eurostile T OT" w:cs="Calibri"/>
          <w:color w:val="404040"/>
          <w:lang w:val="sk-SK"/>
        </w:rPr>
        <w:t>………………………………………………………………</w:t>
      </w:r>
    </w:p>
    <w:p w:rsidR="0018052E" w:rsidRPr="00303380" w:rsidRDefault="0018052E" w:rsidP="007579A4">
      <w:pPr>
        <w:rPr>
          <w:rFonts w:ascii="Eurostile T OT" w:hAnsi="Eurostile T OT" w:cs="Calibri"/>
          <w:color w:val="404040"/>
          <w:lang w:val="sk-SK"/>
        </w:rPr>
      </w:pPr>
    </w:p>
    <w:p w:rsidR="002A5008" w:rsidRPr="00303380" w:rsidRDefault="001B2BAE" w:rsidP="002A5008">
      <w:pPr>
        <w:jc w:val="both"/>
        <w:rPr>
          <w:rFonts w:ascii="Eurostile T OT" w:hAnsi="Eurostile T OT" w:cs="Calibri"/>
          <w:color w:val="000000"/>
          <w:sz w:val="18"/>
          <w:szCs w:val="18"/>
          <w:lang w:val="sk-SK"/>
        </w:rPr>
      </w:pPr>
      <w:r>
        <w:rPr>
          <w:rFonts w:ascii="Eurostile T OT" w:hAnsi="Eurostile T OT" w:cs="Calibri"/>
          <w:color w:val="000000"/>
          <w:sz w:val="18"/>
          <w:szCs w:val="18"/>
          <w:lang w:val="sk-SK"/>
        </w:rPr>
        <w:t>Cena za 1 osobu 117</w:t>
      </w:r>
      <w:r w:rsidR="002A5008" w:rsidRPr="00303380">
        <w:rPr>
          <w:rFonts w:ascii="Eurostile T OT" w:hAnsi="Eurostile T OT" w:cs="Calibri"/>
          <w:color w:val="000000"/>
          <w:sz w:val="18"/>
          <w:szCs w:val="18"/>
          <w:lang w:val="sk-SK"/>
        </w:rPr>
        <w:t xml:space="preserve">,- Eur s DPH. Prijatá prihláška je považovaná za záväznú objednávku. Účastník môže zrušiť účasť najneskôr 5 dní pred zahájením školenia. Storno poplatok činí 70 % z ceny účastníckeho poplatku. Pri neskoršom odhlásení alebo neúčasti celá čiastka prepadá. Delegujte včas náhradného účastníka, aby ste zabránili prepadnutiu čiastky za účastnícky poplatok. Nezaplatenie zálohovej faktúry nie je považované za riadne storno prihlášky! </w:t>
      </w:r>
    </w:p>
    <w:p w:rsidR="002658C8" w:rsidRPr="00303380" w:rsidRDefault="002A5008" w:rsidP="002A5008">
      <w:pPr>
        <w:jc w:val="both"/>
        <w:rPr>
          <w:rFonts w:ascii="Eurostile T OT" w:hAnsi="Eurostile T OT" w:cs="Calibri"/>
          <w:color w:val="000000"/>
          <w:sz w:val="18"/>
          <w:szCs w:val="18"/>
          <w:lang w:val="sk-SK"/>
        </w:rPr>
      </w:pPr>
      <w:r w:rsidRPr="00303380">
        <w:rPr>
          <w:rFonts w:ascii="Eurostile T OT" w:hAnsi="Eurostile T OT" w:cs="Calibri"/>
          <w:color w:val="000000"/>
          <w:sz w:val="18"/>
          <w:szCs w:val="18"/>
          <w:lang w:val="sk-SK"/>
        </w:rPr>
        <w:t>Zmena miesta konania, termínu a prednášajúceho lektora je vyhradená. V cene sú zahrnuté materiály pre účastníkov, drobné občerstvenie v priebehu dňa a stravný lístok na obed.</w:t>
      </w:r>
    </w:p>
    <w:p w:rsidR="00436A16" w:rsidRPr="00303380" w:rsidRDefault="002A5008" w:rsidP="002658C8">
      <w:pPr>
        <w:jc w:val="center"/>
        <w:rPr>
          <w:rFonts w:ascii="Eurostile T OT" w:hAnsi="Eurostile T OT" w:cs="Calibri"/>
          <w:b/>
          <w:color w:val="000000"/>
          <w:sz w:val="20"/>
          <w:szCs w:val="18"/>
          <w:u w:val="single"/>
          <w:lang w:val="sk-SK"/>
        </w:rPr>
      </w:pPr>
      <w:r w:rsidRPr="00303380">
        <w:rPr>
          <w:rFonts w:ascii="Eurostile T OT" w:hAnsi="Eurostile T OT" w:cs="Calibri"/>
          <w:b/>
          <w:color w:val="000000"/>
          <w:sz w:val="22"/>
          <w:szCs w:val="18"/>
          <w:lang w:val="sk-SK"/>
        </w:rPr>
        <w:t>V prípade</w:t>
      </w:r>
      <w:r w:rsidR="00436A16" w:rsidRPr="00303380">
        <w:rPr>
          <w:rFonts w:ascii="Eurostile T OT" w:hAnsi="Eurostile T OT" w:cs="Calibri"/>
          <w:b/>
          <w:color w:val="000000"/>
          <w:sz w:val="22"/>
          <w:szCs w:val="18"/>
          <w:lang w:val="sk-SK"/>
        </w:rPr>
        <w:t xml:space="preserve"> zá</w:t>
      </w:r>
      <w:r w:rsidRPr="00303380">
        <w:rPr>
          <w:rFonts w:ascii="Eurostile T OT" w:hAnsi="Eurostile T OT" w:cs="Calibri"/>
          <w:b/>
          <w:color w:val="000000"/>
          <w:sz w:val="22"/>
          <w:szCs w:val="18"/>
          <w:lang w:val="sk-SK"/>
        </w:rPr>
        <w:t>ujmu o tento seminár</w:t>
      </w:r>
      <w:r w:rsidR="00436A16" w:rsidRPr="00303380">
        <w:rPr>
          <w:rFonts w:ascii="Eurostile T OT" w:hAnsi="Eurostile T OT" w:cs="Calibri"/>
          <w:b/>
          <w:color w:val="000000"/>
          <w:sz w:val="22"/>
          <w:szCs w:val="18"/>
          <w:lang w:val="sk-SK"/>
        </w:rPr>
        <w:t xml:space="preserve"> zašl</w:t>
      </w:r>
      <w:r w:rsidRPr="00303380">
        <w:rPr>
          <w:rFonts w:ascii="Eurostile T OT" w:hAnsi="Eurostile T OT" w:cs="Calibri"/>
          <w:b/>
          <w:color w:val="000000"/>
          <w:sz w:val="22"/>
          <w:szCs w:val="18"/>
          <w:lang w:val="sk-SK"/>
        </w:rPr>
        <w:t>ite vyplnenú prihlášku alebo</w:t>
      </w:r>
      <w:r w:rsidR="00436A16" w:rsidRPr="00303380">
        <w:rPr>
          <w:rFonts w:ascii="Eurostile T OT" w:hAnsi="Eurostile T OT" w:cs="Calibri"/>
          <w:b/>
          <w:color w:val="000000"/>
          <w:sz w:val="22"/>
          <w:szCs w:val="18"/>
          <w:lang w:val="sk-SK"/>
        </w:rPr>
        <w:t xml:space="preserve"> nás kontaktujte na e-mail </w:t>
      </w:r>
      <w:r w:rsidRPr="00303380">
        <w:rPr>
          <w:rFonts w:ascii="Eurostile T OT" w:hAnsi="Eurostile T OT" w:cs="Calibri"/>
          <w:b/>
          <w:sz w:val="22"/>
          <w:szCs w:val="18"/>
          <w:u w:val="single"/>
          <w:lang w:val="sk-SK"/>
        </w:rPr>
        <w:t>vzdelavanie@otidea.sk</w:t>
      </w:r>
    </w:p>
    <w:sectPr w:rsidR="00436A16" w:rsidRPr="00303380" w:rsidSect="009125CD">
      <w:headerReference w:type="default" r:id="rId8"/>
      <w:footerReference w:type="default" r:id="rId9"/>
      <w:pgSz w:w="11906" w:h="16838" w:code="9"/>
      <w:pgMar w:top="2495"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E4" w:rsidRDefault="007F49E4" w:rsidP="00506234">
      <w:r>
        <w:separator/>
      </w:r>
    </w:p>
  </w:endnote>
  <w:endnote w:type="continuationSeparator" w:id="0">
    <w:p w:rsidR="007F49E4" w:rsidRDefault="007F49E4" w:rsidP="005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rostile T OT">
    <w:panose1 w:val="02000000000000000000"/>
    <w:charset w:val="00"/>
    <w:family w:val="modern"/>
    <w:notTrueType/>
    <w:pitch w:val="variable"/>
    <w:sig w:usb0="800000AF" w:usb1="50002048" w:usb2="00000000" w:usb3="00000000" w:csb0="00000093" w:csb1="00000000"/>
  </w:font>
  <w:font w:name="Eurostile T OT Heavy">
    <w:altName w:val="Arial"/>
    <w:charset w:val="EE"/>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54" w:rsidRDefault="00695F54" w:rsidP="00695F54">
    <w:pPr>
      <w:pStyle w:val="Pta"/>
      <w:rPr>
        <w:rFonts w:ascii="Eurostile T OT" w:hAnsi="Eurostile T OT"/>
        <w:color w:val="808080"/>
        <w:spacing w:val="10"/>
        <w:sz w:val="14"/>
        <w:szCs w:val="14"/>
      </w:rPr>
    </w:pPr>
    <w:r>
      <w:rPr>
        <w:noProof/>
        <w:lang w:val="sk-SK" w:eastAsia="sk-SK"/>
      </w:rPr>
      <w:drawing>
        <wp:anchor distT="0" distB="0" distL="0" distR="0" simplePos="0" relativeHeight="251662336" behindDoc="0" locked="0" layoutInCell="1" allowOverlap="1" wp14:anchorId="7BB19F5F" wp14:editId="683BEFD4">
          <wp:simplePos x="0" y="0"/>
          <wp:positionH relativeFrom="column">
            <wp:posOffset>4930140</wp:posOffset>
          </wp:positionH>
          <wp:positionV relativeFrom="paragraph">
            <wp:posOffset>-21590</wp:posOffset>
          </wp:positionV>
          <wp:extent cx="1619250" cy="377190"/>
          <wp:effectExtent l="0" t="0" r="0" b="381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77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Eurostile T OT Heavy" w:hAnsi="Eurostile T OT Heavy"/>
        <w:color w:val="808080"/>
        <w:spacing w:val="10"/>
        <w:sz w:val="14"/>
        <w:szCs w:val="14"/>
      </w:rPr>
      <w:t>OTIDEA s.r.o.,</w:t>
    </w:r>
    <w:r>
      <w:rPr>
        <w:rFonts w:ascii="Eurostile T OT" w:hAnsi="Eurostile T OT"/>
        <w:color w:val="808080"/>
        <w:spacing w:val="10"/>
        <w:sz w:val="14"/>
        <w:szCs w:val="14"/>
      </w:rPr>
      <w:t xml:space="preserve"> Astrová 2/A, 821 01 Bratislava, tel. 0911 124 142, e-mail: monika.svincakova@otidea.sk, </w:t>
    </w:r>
  </w:p>
  <w:p w:rsidR="00695F54" w:rsidRDefault="00695F54" w:rsidP="00695F54">
    <w:pPr>
      <w:pStyle w:val="Pta"/>
    </w:pPr>
    <w:r>
      <w:rPr>
        <w:rFonts w:ascii="Eurostile T OT" w:hAnsi="Eurostile T OT"/>
        <w:color w:val="808080"/>
        <w:spacing w:val="10"/>
        <w:sz w:val="14"/>
        <w:szCs w:val="14"/>
      </w:rPr>
      <w:t xml:space="preserve">www.otidea.sk, IČO: 47 139 200, </w:t>
    </w:r>
    <w:proofErr w:type="spellStart"/>
    <w:r>
      <w:rPr>
        <w:rFonts w:ascii="Eurostile T OT" w:hAnsi="Eurostile T OT"/>
        <w:color w:val="808080"/>
        <w:spacing w:val="10"/>
        <w:sz w:val="14"/>
        <w:szCs w:val="14"/>
      </w:rPr>
      <w:t>Zapísaná</w:t>
    </w:r>
    <w:proofErr w:type="spellEnd"/>
    <w:r>
      <w:rPr>
        <w:rFonts w:ascii="Eurostile T OT" w:hAnsi="Eurostile T OT"/>
        <w:color w:val="808080"/>
        <w:spacing w:val="10"/>
        <w:sz w:val="14"/>
        <w:szCs w:val="14"/>
      </w:rPr>
      <w:t xml:space="preserve"> v </w:t>
    </w:r>
    <w:proofErr w:type="spellStart"/>
    <w:r>
      <w:rPr>
        <w:rFonts w:ascii="Eurostile T OT" w:hAnsi="Eurostile T OT"/>
        <w:color w:val="808080"/>
        <w:spacing w:val="10"/>
        <w:sz w:val="14"/>
        <w:szCs w:val="14"/>
      </w:rPr>
      <w:t>Obchodnom</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registri</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Okresného</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súdu</w:t>
    </w:r>
    <w:proofErr w:type="spellEnd"/>
    <w:r>
      <w:rPr>
        <w:rFonts w:ascii="Eurostile T OT" w:hAnsi="Eurostile T OT"/>
        <w:color w:val="808080"/>
        <w:spacing w:val="10"/>
        <w:sz w:val="14"/>
        <w:szCs w:val="14"/>
      </w:rPr>
      <w:t xml:space="preserve"> Bratislava I </w:t>
    </w:r>
  </w:p>
  <w:p w:rsidR="00695F54" w:rsidRDefault="00695F54" w:rsidP="00695F54">
    <w:pPr>
      <w:pStyle w:val="Pta"/>
    </w:pPr>
  </w:p>
  <w:p w:rsidR="005531B4" w:rsidRDefault="005531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E4" w:rsidRDefault="007F49E4" w:rsidP="00506234">
      <w:r>
        <w:separator/>
      </w:r>
    </w:p>
  </w:footnote>
  <w:footnote w:type="continuationSeparator" w:id="0">
    <w:p w:rsidR="007F49E4" w:rsidRDefault="007F49E4" w:rsidP="0050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B4" w:rsidRDefault="002A5008">
    <w:pPr>
      <w:pStyle w:val="Hlavika"/>
    </w:pPr>
    <w:r>
      <w:rPr>
        <w:noProof/>
        <w:lang w:val="sk-SK" w:eastAsia="sk-SK"/>
      </w:rPr>
      <w:drawing>
        <wp:anchor distT="0" distB="0" distL="0" distR="0" simplePos="0" relativeHeight="251660288" behindDoc="0" locked="0" layoutInCell="1" allowOverlap="1" wp14:anchorId="14899497" wp14:editId="7D1631E1">
          <wp:simplePos x="0" y="0"/>
          <wp:positionH relativeFrom="column">
            <wp:posOffset>5104130</wp:posOffset>
          </wp:positionH>
          <wp:positionV relativeFrom="paragraph">
            <wp:posOffset>283210</wp:posOffset>
          </wp:positionV>
          <wp:extent cx="1637030" cy="461645"/>
          <wp:effectExtent l="0" t="0" r="1270" b="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461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AEC"/>
    <w:multiLevelType w:val="multilevel"/>
    <w:tmpl w:val="629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E7C25"/>
    <w:multiLevelType w:val="hybridMultilevel"/>
    <w:tmpl w:val="7F28B8A6"/>
    <w:lvl w:ilvl="0" w:tplc="427869FC">
      <w:start w:val="1"/>
      <w:numFmt w:val="bullet"/>
      <w:lvlText w:val=""/>
      <w:lvlJc w:val="left"/>
      <w:pPr>
        <w:ind w:left="1440" w:hanging="360"/>
      </w:pPr>
      <w:rPr>
        <w:rFonts w:ascii="Wingdings" w:hAnsi="Wingdings" w:hint="default"/>
        <w:b/>
        <w:color w:val="F79646" w:themeColor="accent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nsid w:val="10DD2706"/>
    <w:multiLevelType w:val="multilevel"/>
    <w:tmpl w:val="A06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F5386"/>
    <w:multiLevelType w:val="hybridMultilevel"/>
    <w:tmpl w:val="14904362"/>
    <w:lvl w:ilvl="0" w:tplc="427869FC">
      <w:start w:val="1"/>
      <w:numFmt w:val="bullet"/>
      <w:lvlText w:val=""/>
      <w:lvlJc w:val="left"/>
      <w:pPr>
        <w:ind w:left="720" w:hanging="360"/>
      </w:pPr>
      <w:rPr>
        <w:rFonts w:ascii="Wingdings" w:hAnsi="Wingdings" w:hint="default"/>
        <w:b/>
        <w:color w:val="F79646" w:themeColor="accent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87D3085"/>
    <w:multiLevelType w:val="hybridMultilevel"/>
    <w:tmpl w:val="4080F40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nsid w:val="2D5D7403"/>
    <w:multiLevelType w:val="hybridMultilevel"/>
    <w:tmpl w:val="BEBE1394"/>
    <w:lvl w:ilvl="0" w:tplc="0405000B">
      <w:start w:val="1"/>
      <w:numFmt w:val="bullet"/>
      <w:lvlText w:val=""/>
      <w:lvlJc w:val="left"/>
      <w:pPr>
        <w:tabs>
          <w:tab w:val="num" w:pos="1068"/>
        </w:tabs>
        <w:ind w:left="1048" w:hanging="340"/>
      </w:pPr>
      <w:rPr>
        <w:rFonts w:ascii="Wingdings" w:hAnsi="Wingdings" w:hint="default"/>
      </w:rPr>
    </w:lvl>
    <w:lvl w:ilvl="1" w:tplc="FFFFFFFF">
      <w:start w:val="1"/>
      <w:numFmt w:val="decimal"/>
      <w:lvlText w:val="%2."/>
      <w:legacy w:legacy="1" w:legacySpace="0" w:legacyIndent="283"/>
      <w:lvlJc w:val="left"/>
      <w:pPr>
        <w:ind w:left="2071" w:hanging="283"/>
      </w:p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5635323"/>
    <w:multiLevelType w:val="hybridMultilevel"/>
    <w:tmpl w:val="C0DE8BE8"/>
    <w:lvl w:ilvl="0" w:tplc="A76A31EC">
      <w:start w:val="1"/>
      <w:numFmt w:val="bullet"/>
      <w:lvlText w:val=""/>
      <w:lvlJc w:val="left"/>
      <w:pPr>
        <w:ind w:left="720" w:hanging="360"/>
      </w:pPr>
      <w:rPr>
        <w:rFonts w:ascii="Wingdings 3" w:hAnsi="Wingdings 3" w:hint="default"/>
        <w:color w:val="F79646" w:themeColor="accent6"/>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17A2F46"/>
    <w:multiLevelType w:val="hybridMultilevel"/>
    <w:tmpl w:val="2B7A3208"/>
    <w:lvl w:ilvl="0" w:tplc="D840B118">
      <w:start w:val="1"/>
      <w:numFmt w:val="decimal"/>
      <w:pStyle w:val="N1"/>
      <w:lvlText w:val="%1."/>
      <w:lvlJc w:val="left"/>
      <w:pPr>
        <w:tabs>
          <w:tab w:val="num" w:pos="720"/>
        </w:tabs>
        <w:ind w:left="720" w:hanging="360"/>
      </w:pPr>
      <w:rPr>
        <w:rFonts w:hint="default"/>
      </w:rPr>
    </w:lvl>
    <w:lvl w:ilvl="1" w:tplc="04050019" w:tentative="1">
      <w:start w:val="1"/>
      <w:numFmt w:val="lowerLetter"/>
      <w:pStyle w:val="N2"/>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FC44938"/>
    <w:multiLevelType w:val="hybridMultilevel"/>
    <w:tmpl w:val="DF4860BA"/>
    <w:lvl w:ilvl="0" w:tplc="5D945A5C">
      <w:start w:val="1"/>
      <w:numFmt w:val="bullet"/>
      <w:lvlText w:val=""/>
      <w:lvlJc w:val="left"/>
      <w:pPr>
        <w:ind w:left="502" w:hanging="360"/>
      </w:pPr>
      <w:rPr>
        <w:rFonts w:ascii="Wingdings 3" w:hAnsi="Wingdings 3" w:hint="default"/>
        <w:color w:val="FF9933"/>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9">
    <w:nsid w:val="561641C3"/>
    <w:multiLevelType w:val="multilevel"/>
    <w:tmpl w:val="B45E0C8C"/>
    <w:lvl w:ilvl="0">
      <w:start w:val="1"/>
      <w:numFmt w:val="bullet"/>
      <w:lvlText w:val=""/>
      <w:lvlJc w:val="left"/>
      <w:pPr>
        <w:tabs>
          <w:tab w:val="num" w:pos="720"/>
        </w:tabs>
        <w:ind w:left="720" w:hanging="360"/>
      </w:pPr>
      <w:rPr>
        <w:rFonts w:ascii="Wingdings 3" w:hAnsi="Wingdings 3" w:hint="default"/>
        <w:color w:val="F79646"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17166C"/>
    <w:multiLevelType w:val="hybridMultilevel"/>
    <w:tmpl w:val="9E049B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AAF1A1F"/>
    <w:multiLevelType w:val="multilevel"/>
    <w:tmpl w:val="B628D2F4"/>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pStyle w:val="Textpsmene"/>
      <w:lvlText w:val="%8."/>
      <w:lvlJc w:val="left"/>
      <w:pPr>
        <w:tabs>
          <w:tab w:val="num" w:pos="425"/>
        </w:tabs>
        <w:ind w:left="425" w:hanging="425"/>
      </w:pPr>
      <w:rPr>
        <w:rFonts w:ascii="Times New Roman" w:eastAsia="Times New Roman" w:hAnsi="Times New Roman" w:cs="Times New Roman"/>
      </w:rPr>
    </w:lvl>
    <w:lvl w:ilvl="8">
      <w:start w:val="1"/>
      <w:numFmt w:val="decimal"/>
      <w:pStyle w:val="Textpsmene"/>
      <w:lvlText w:val="%9."/>
      <w:lvlJc w:val="left"/>
      <w:pPr>
        <w:tabs>
          <w:tab w:val="num" w:pos="851"/>
        </w:tabs>
        <w:ind w:left="851" w:hanging="426"/>
      </w:pPr>
    </w:lvl>
  </w:abstractNum>
  <w:abstractNum w:abstractNumId="12">
    <w:nsid w:val="75494BE4"/>
    <w:multiLevelType w:val="multilevel"/>
    <w:tmpl w:val="4A6EC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5"/>
  </w:num>
  <w:num w:numId="4">
    <w:abstractNumId w:val="10"/>
  </w:num>
  <w:num w:numId="5">
    <w:abstractNumId w:val="4"/>
  </w:num>
  <w:num w:numId="6">
    <w:abstractNumId w:val="12"/>
  </w:num>
  <w:num w:numId="7">
    <w:abstractNumId w:val="2"/>
  </w:num>
  <w:num w:numId="8">
    <w:abstractNumId w:val="8"/>
  </w:num>
  <w:num w:numId="9">
    <w:abstractNumId w:val="6"/>
  </w:num>
  <w:num w:numId="10">
    <w:abstractNumId w:val="9"/>
  </w:num>
  <w:num w:numId="11">
    <w:abstractNumId w:val="0"/>
  </w:num>
  <w:num w:numId="12">
    <w:abstractNumId w:val="1"/>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3D"/>
    <w:rsid w:val="00000FFA"/>
    <w:rsid w:val="000821C0"/>
    <w:rsid w:val="000B70FF"/>
    <w:rsid w:val="000F3210"/>
    <w:rsid w:val="00146749"/>
    <w:rsid w:val="0018052E"/>
    <w:rsid w:val="001839B8"/>
    <w:rsid w:val="00192AE4"/>
    <w:rsid w:val="001B2BAE"/>
    <w:rsid w:val="0020312E"/>
    <w:rsid w:val="0021276E"/>
    <w:rsid w:val="002658C8"/>
    <w:rsid w:val="00273C64"/>
    <w:rsid w:val="002A5008"/>
    <w:rsid w:val="002B50DE"/>
    <w:rsid w:val="00303380"/>
    <w:rsid w:val="00367525"/>
    <w:rsid w:val="003B6491"/>
    <w:rsid w:val="003B7C44"/>
    <w:rsid w:val="003C48CB"/>
    <w:rsid w:val="003F7B43"/>
    <w:rsid w:val="0040380B"/>
    <w:rsid w:val="00436A16"/>
    <w:rsid w:val="00446C12"/>
    <w:rsid w:val="0048271F"/>
    <w:rsid w:val="004A6BB1"/>
    <w:rsid w:val="00506234"/>
    <w:rsid w:val="005108CD"/>
    <w:rsid w:val="00510C0B"/>
    <w:rsid w:val="005531B4"/>
    <w:rsid w:val="005B6F95"/>
    <w:rsid w:val="005C6ADC"/>
    <w:rsid w:val="00651598"/>
    <w:rsid w:val="006757B3"/>
    <w:rsid w:val="00695F54"/>
    <w:rsid w:val="006A46BA"/>
    <w:rsid w:val="006E14F9"/>
    <w:rsid w:val="00703ACB"/>
    <w:rsid w:val="00741FB0"/>
    <w:rsid w:val="007579A4"/>
    <w:rsid w:val="00771F25"/>
    <w:rsid w:val="007C4D6F"/>
    <w:rsid w:val="007F49E4"/>
    <w:rsid w:val="008409FC"/>
    <w:rsid w:val="008C1B3D"/>
    <w:rsid w:val="008E6627"/>
    <w:rsid w:val="008E7EC7"/>
    <w:rsid w:val="00904541"/>
    <w:rsid w:val="009125CD"/>
    <w:rsid w:val="00914C86"/>
    <w:rsid w:val="00927118"/>
    <w:rsid w:val="00947BF4"/>
    <w:rsid w:val="00961875"/>
    <w:rsid w:val="00991C6E"/>
    <w:rsid w:val="009C0DAD"/>
    <w:rsid w:val="00AA3058"/>
    <w:rsid w:val="00AA3364"/>
    <w:rsid w:val="00AA5DEE"/>
    <w:rsid w:val="00AC5300"/>
    <w:rsid w:val="00AD3035"/>
    <w:rsid w:val="00B13AC9"/>
    <w:rsid w:val="00B36C1F"/>
    <w:rsid w:val="00B62CF6"/>
    <w:rsid w:val="00B63263"/>
    <w:rsid w:val="00B73CA3"/>
    <w:rsid w:val="00BA66E0"/>
    <w:rsid w:val="00BC31AB"/>
    <w:rsid w:val="00BF27E6"/>
    <w:rsid w:val="00BF2F65"/>
    <w:rsid w:val="00C253D7"/>
    <w:rsid w:val="00C45893"/>
    <w:rsid w:val="00C824BC"/>
    <w:rsid w:val="00C946F1"/>
    <w:rsid w:val="00CA633E"/>
    <w:rsid w:val="00CC5B4A"/>
    <w:rsid w:val="00CE520C"/>
    <w:rsid w:val="00D2647B"/>
    <w:rsid w:val="00D64C6C"/>
    <w:rsid w:val="00D71269"/>
    <w:rsid w:val="00D87340"/>
    <w:rsid w:val="00E5176E"/>
    <w:rsid w:val="00E64E5F"/>
    <w:rsid w:val="00E679E0"/>
    <w:rsid w:val="00EB01D0"/>
    <w:rsid w:val="00EC1401"/>
    <w:rsid w:val="00EC6AE5"/>
    <w:rsid w:val="00F515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489">
      <w:bodyDiv w:val="1"/>
      <w:marLeft w:val="0"/>
      <w:marRight w:val="0"/>
      <w:marTop w:val="0"/>
      <w:marBottom w:val="0"/>
      <w:divBdr>
        <w:top w:val="none" w:sz="0" w:space="0" w:color="auto"/>
        <w:left w:val="none" w:sz="0" w:space="0" w:color="auto"/>
        <w:bottom w:val="none" w:sz="0" w:space="0" w:color="auto"/>
        <w:right w:val="none" w:sz="0" w:space="0" w:color="auto"/>
      </w:divBdr>
    </w:div>
    <w:div w:id="17515621">
      <w:bodyDiv w:val="1"/>
      <w:marLeft w:val="0"/>
      <w:marRight w:val="0"/>
      <w:marTop w:val="0"/>
      <w:marBottom w:val="0"/>
      <w:divBdr>
        <w:top w:val="none" w:sz="0" w:space="0" w:color="auto"/>
        <w:left w:val="none" w:sz="0" w:space="0" w:color="auto"/>
        <w:bottom w:val="none" w:sz="0" w:space="0" w:color="auto"/>
        <w:right w:val="none" w:sz="0" w:space="0" w:color="auto"/>
      </w:divBdr>
    </w:div>
    <w:div w:id="170223796">
      <w:bodyDiv w:val="1"/>
      <w:marLeft w:val="0"/>
      <w:marRight w:val="0"/>
      <w:marTop w:val="0"/>
      <w:marBottom w:val="0"/>
      <w:divBdr>
        <w:top w:val="none" w:sz="0" w:space="0" w:color="auto"/>
        <w:left w:val="none" w:sz="0" w:space="0" w:color="auto"/>
        <w:bottom w:val="none" w:sz="0" w:space="0" w:color="auto"/>
        <w:right w:val="none" w:sz="0" w:space="0" w:color="auto"/>
      </w:divBdr>
    </w:div>
    <w:div w:id="332221005">
      <w:bodyDiv w:val="1"/>
      <w:marLeft w:val="0"/>
      <w:marRight w:val="0"/>
      <w:marTop w:val="0"/>
      <w:marBottom w:val="0"/>
      <w:divBdr>
        <w:top w:val="none" w:sz="0" w:space="0" w:color="auto"/>
        <w:left w:val="none" w:sz="0" w:space="0" w:color="auto"/>
        <w:bottom w:val="none" w:sz="0" w:space="0" w:color="auto"/>
        <w:right w:val="none" w:sz="0" w:space="0" w:color="auto"/>
      </w:divBdr>
    </w:div>
    <w:div w:id="372850822">
      <w:bodyDiv w:val="1"/>
      <w:marLeft w:val="0"/>
      <w:marRight w:val="0"/>
      <w:marTop w:val="0"/>
      <w:marBottom w:val="0"/>
      <w:divBdr>
        <w:top w:val="none" w:sz="0" w:space="0" w:color="auto"/>
        <w:left w:val="none" w:sz="0" w:space="0" w:color="auto"/>
        <w:bottom w:val="none" w:sz="0" w:space="0" w:color="auto"/>
        <w:right w:val="none" w:sz="0" w:space="0" w:color="auto"/>
      </w:divBdr>
    </w:div>
    <w:div w:id="451243746">
      <w:bodyDiv w:val="1"/>
      <w:marLeft w:val="0"/>
      <w:marRight w:val="0"/>
      <w:marTop w:val="0"/>
      <w:marBottom w:val="0"/>
      <w:divBdr>
        <w:top w:val="none" w:sz="0" w:space="0" w:color="auto"/>
        <w:left w:val="none" w:sz="0" w:space="0" w:color="auto"/>
        <w:bottom w:val="none" w:sz="0" w:space="0" w:color="auto"/>
        <w:right w:val="none" w:sz="0" w:space="0" w:color="auto"/>
      </w:divBdr>
    </w:div>
    <w:div w:id="481656636">
      <w:bodyDiv w:val="1"/>
      <w:marLeft w:val="0"/>
      <w:marRight w:val="0"/>
      <w:marTop w:val="0"/>
      <w:marBottom w:val="0"/>
      <w:divBdr>
        <w:top w:val="none" w:sz="0" w:space="0" w:color="auto"/>
        <w:left w:val="none" w:sz="0" w:space="0" w:color="auto"/>
        <w:bottom w:val="none" w:sz="0" w:space="0" w:color="auto"/>
        <w:right w:val="none" w:sz="0" w:space="0" w:color="auto"/>
      </w:divBdr>
    </w:div>
    <w:div w:id="874541845">
      <w:bodyDiv w:val="1"/>
      <w:marLeft w:val="0"/>
      <w:marRight w:val="0"/>
      <w:marTop w:val="0"/>
      <w:marBottom w:val="0"/>
      <w:divBdr>
        <w:top w:val="none" w:sz="0" w:space="0" w:color="auto"/>
        <w:left w:val="none" w:sz="0" w:space="0" w:color="auto"/>
        <w:bottom w:val="none" w:sz="0" w:space="0" w:color="auto"/>
        <w:right w:val="none" w:sz="0" w:space="0" w:color="auto"/>
      </w:divBdr>
    </w:div>
    <w:div w:id="888687270">
      <w:bodyDiv w:val="1"/>
      <w:marLeft w:val="0"/>
      <w:marRight w:val="0"/>
      <w:marTop w:val="0"/>
      <w:marBottom w:val="0"/>
      <w:divBdr>
        <w:top w:val="none" w:sz="0" w:space="0" w:color="auto"/>
        <w:left w:val="none" w:sz="0" w:space="0" w:color="auto"/>
        <w:bottom w:val="none" w:sz="0" w:space="0" w:color="auto"/>
        <w:right w:val="none" w:sz="0" w:space="0" w:color="auto"/>
      </w:divBdr>
    </w:div>
    <w:div w:id="1194149203">
      <w:bodyDiv w:val="1"/>
      <w:marLeft w:val="0"/>
      <w:marRight w:val="0"/>
      <w:marTop w:val="0"/>
      <w:marBottom w:val="0"/>
      <w:divBdr>
        <w:top w:val="none" w:sz="0" w:space="0" w:color="auto"/>
        <w:left w:val="none" w:sz="0" w:space="0" w:color="auto"/>
        <w:bottom w:val="none" w:sz="0" w:space="0" w:color="auto"/>
        <w:right w:val="none" w:sz="0" w:space="0" w:color="auto"/>
      </w:divBdr>
    </w:div>
    <w:div w:id="1211695349">
      <w:bodyDiv w:val="1"/>
      <w:marLeft w:val="0"/>
      <w:marRight w:val="0"/>
      <w:marTop w:val="0"/>
      <w:marBottom w:val="0"/>
      <w:divBdr>
        <w:top w:val="none" w:sz="0" w:space="0" w:color="auto"/>
        <w:left w:val="none" w:sz="0" w:space="0" w:color="auto"/>
        <w:bottom w:val="none" w:sz="0" w:space="0" w:color="auto"/>
        <w:right w:val="none" w:sz="0" w:space="0" w:color="auto"/>
      </w:divBdr>
    </w:div>
    <w:div w:id="1225019781">
      <w:bodyDiv w:val="1"/>
      <w:marLeft w:val="0"/>
      <w:marRight w:val="0"/>
      <w:marTop w:val="0"/>
      <w:marBottom w:val="0"/>
      <w:divBdr>
        <w:top w:val="none" w:sz="0" w:space="0" w:color="auto"/>
        <w:left w:val="none" w:sz="0" w:space="0" w:color="auto"/>
        <w:bottom w:val="none" w:sz="0" w:space="0" w:color="auto"/>
        <w:right w:val="none" w:sz="0" w:space="0" w:color="auto"/>
      </w:divBdr>
    </w:div>
    <w:div w:id="1315841230">
      <w:bodyDiv w:val="1"/>
      <w:marLeft w:val="0"/>
      <w:marRight w:val="0"/>
      <w:marTop w:val="0"/>
      <w:marBottom w:val="0"/>
      <w:divBdr>
        <w:top w:val="none" w:sz="0" w:space="0" w:color="auto"/>
        <w:left w:val="none" w:sz="0" w:space="0" w:color="auto"/>
        <w:bottom w:val="none" w:sz="0" w:space="0" w:color="auto"/>
        <w:right w:val="none" w:sz="0" w:space="0" w:color="auto"/>
      </w:divBdr>
    </w:div>
    <w:div w:id="1383091465">
      <w:bodyDiv w:val="1"/>
      <w:marLeft w:val="0"/>
      <w:marRight w:val="0"/>
      <w:marTop w:val="0"/>
      <w:marBottom w:val="0"/>
      <w:divBdr>
        <w:top w:val="none" w:sz="0" w:space="0" w:color="auto"/>
        <w:left w:val="none" w:sz="0" w:space="0" w:color="auto"/>
        <w:bottom w:val="none" w:sz="0" w:space="0" w:color="auto"/>
        <w:right w:val="none" w:sz="0" w:space="0" w:color="auto"/>
      </w:divBdr>
    </w:div>
    <w:div w:id="1565486481">
      <w:bodyDiv w:val="1"/>
      <w:marLeft w:val="0"/>
      <w:marRight w:val="0"/>
      <w:marTop w:val="0"/>
      <w:marBottom w:val="0"/>
      <w:divBdr>
        <w:top w:val="none" w:sz="0" w:space="0" w:color="auto"/>
        <w:left w:val="none" w:sz="0" w:space="0" w:color="auto"/>
        <w:bottom w:val="none" w:sz="0" w:space="0" w:color="auto"/>
        <w:right w:val="none" w:sz="0" w:space="0" w:color="auto"/>
      </w:divBdr>
    </w:div>
    <w:div w:id="1624727019">
      <w:bodyDiv w:val="1"/>
      <w:marLeft w:val="0"/>
      <w:marRight w:val="0"/>
      <w:marTop w:val="0"/>
      <w:marBottom w:val="0"/>
      <w:divBdr>
        <w:top w:val="none" w:sz="0" w:space="0" w:color="auto"/>
        <w:left w:val="none" w:sz="0" w:space="0" w:color="auto"/>
        <w:bottom w:val="none" w:sz="0" w:space="0" w:color="auto"/>
        <w:right w:val="none" w:sz="0" w:space="0" w:color="auto"/>
      </w:divBdr>
    </w:div>
    <w:div w:id="1632009022">
      <w:bodyDiv w:val="1"/>
      <w:marLeft w:val="0"/>
      <w:marRight w:val="0"/>
      <w:marTop w:val="0"/>
      <w:marBottom w:val="0"/>
      <w:divBdr>
        <w:top w:val="none" w:sz="0" w:space="0" w:color="auto"/>
        <w:left w:val="none" w:sz="0" w:space="0" w:color="auto"/>
        <w:bottom w:val="none" w:sz="0" w:space="0" w:color="auto"/>
        <w:right w:val="none" w:sz="0" w:space="0" w:color="auto"/>
      </w:divBdr>
    </w:div>
    <w:div w:id="1780711190">
      <w:bodyDiv w:val="1"/>
      <w:marLeft w:val="0"/>
      <w:marRight w:val="0"/>
      <w:marTop w:val="0"/>
      <w:marBottom w:val="0"/>
      <w:divBdr>
        <w:top w:val="none" w:sz="0" w:space="0" w:color="auto"/>
        <w:left w:val="none" w:sz="0" w:space="0" w:color="auto"/>
        <w:bottom w:val="none" w:sz="0" w:space="0" w:color="auto"/>
        <w:right w:val="none" w:sz="0" w:space="0" w:color="auto"/>
      </w:divBdr>
    </w:div>
    <w:div w:id="1848130115">
      <w:bodyDiv w:val="1"/>
      <w:marLeft w:val="0"/>
      <w:marRight w:val="0"/>
      <w:marTop w:val="0"/>
      <w:marBottom w:val="0"/>
      <w:divBdr>
        <w:top w:val="none" w:sz="0" w:space="0" w:color="auto"/>
        <w:left w:val="none" w:sz="0" w:space="0" w:color="auto"/>
        <w:bottom w:val="none" w:sz="0" w:space="0" w:color="auto"/>
        <w:right w:val="none" w:sz="0" w:space="0" w:color="auto"/>
      </w:divBdr>
    </w:div>
    <w:div w:id="1895001783">
      <w:bodyDiv w:val="1"/>
      <w:marLeft w:val="0"/>
      <w:marRight w:val="0"/>
      <w:marTop w:val="0"/>
      <w:marBottom w:val="0"/>
      <w:divBdr>
        <w:top w:val="none" w:sz="0" w:space="0" w:color="auto"/>
        <w:left w:val="none" w:sz="0" w:space="0" w:color="auto"/>
        <w:bottom w:val="none" w:sz="0" w:space="0" w:color="auto"/>
        <w:right w:val="none" w:sz="0" w:space="0" w:color="auto"/>
      </w:divBdr>
    </w:div>
    <w:div w:id="1921526491">
      <w:bodyDiv w:val="1"/>
      <w:marLeft w:val="0"/>
      <w:marRight w:val="0"/>
      <w:marTop w:val="0"/>
      <w:marBottom w:val="0"/>
      <w:divBdr>
        <w:top w:val="none" w:sz="0" w:space="0" w:color="auto"/>
        <w:left w:val="none" w:sz="0" w:space="0" w:color="auto"/>
        <w:bottom w:val="none" w:sz="0" w:space="0" w:color="auto"/>
        <w:right w:val="none" w:sz="0" w:space="0" w:color="auto"/>
      </w:divBdr>
    </w:div>
    <w:div w:id="1947420740">
      <w:bodyDiv w:val="1"/>
      <w:marLeft w:val="0"/>
      <w:marRight w:val="0"/>
      <w:marTop w:val="0"/>
      <w:marBottom w:val="0"/>
      <w:divBdr>
        <w:top w:val="none" w:sz="0" w:space="0" w:color="auto"/>
        <w:left w:val="none" w:sz="0" w:space="0" w:color="auto"/>
        <w:bottom w:val="none" w:sz="0" w:space="0" w:color="auto"/>
        <w:right w:val="none" w:sz="0" w:space="0" w:color="auto"/>
      </w:divBdr>
    </w:div>
    <w:div w:id="1969511351">
      <w:bodyDiv w:val="1"/>
      <w:marLeft w:val="0"/>
      <w:marRight w:val="0"/>
      <w:marTop w:val="0"/>
      <w:marBottom w:val="0"/>
      <w:divBdr>
        <w:top w:val="none" w:sz="0" w:space="0" w:color="auto"/>
        <w:left w:val="none" w:sz="0" w:space="0" w:color="auto"/>
        <w:bottom w:val="none" w:sz="0" w:space="0" w:color="auto"/>
        <w:right w:val="none" w:sz="0" w:space="0" w:color="auto"/>
      </w:divBdr>
    </w:div>
    <w:div w:id="1980333887">
      <w:bodyDiv w:val="1"/>
      <w:marLeft w:val="0"/>
      <w:marRight w:val="0"/>
      <w:marTop w:val="0"/>
      <w:marBottom w:val="0"/>
      <w:divBdr>
        <w:top w:val="none" w:sz="0" w:space="0" w:color="auto"/>
        <w:left w:val="none" w:sz="0" w:space="0" w:color="auto"/>
        <w:bottom w:val="none" w:sz="0" w:space="0" w:color="auto"/>
        <w:right w:val="none" w:sz="0" w:space="0" w:color="auto"/>
      </w:divBdr>
    </w:div>
    <w:div w:id="2039698678">
      <w:bodyDiv w:val="1"/>
      <w:marLeft w:val="0"/>
      <w:marRight w:val="0"/>
      <w:marTop w:val="0"/>
      <w:marBottom w:val="0"/>
      <w:divBdr>
        <w:top w:val="none" w:sz="0" w:space="0" w:color="auto"/>
        <w:left w:val="none" w:sz="0" w:space="0" w:color="auto"/>
        <w:bottom w:val="none" w:sz="0" w:space="0" w:color="auto"/>
        <w:right w:val="none" w:sz="0" w:space="0" w:color="auto"/>
      </w:divBdr>
    </w:div>
    <w:div w:id="2064211232">
      <w:bodyDiv w:val="1"/>
      <w:marLeft w:val="0"/>
      <w:marRight w:val="0"/>
      <w:marTop w:val="0"/>
      <w:marBottom w:val="0"/>
      <w:divBdr>
        <w:top w:val="none" w:sz="0" w:space="0" w:color="auto"/>
        <w:left w:val="none" w:sz="0" w:space="0" w:color="auto"/>
        <w:bottom w:val="none" w:sz="0" w:space="0" w:color="auto"/>
        <w:right w:val="none" w:sz="0" w:space="0" w:color="auto"/>
      </w:divBdr>
    </w:div>
    <w:div w:id="2065986935">
      <w:bodyDiv w:val="1"/>
      <w:marLeft w:val="0"/>
      <w:marRight w:val="0"/>
      <w:marTop w:val="0"/>
      <w:marBottom w:val="0"/>
      <w:divBdr>
        <w:top w:val="none" w:sz="0" w:space="0" w:color="auto"/>
        <w:left w:val="none" w:sz="0" w:space="0" w:color="auto"/>
        <w:bottom w:val="none" w:sz="0" w:space="0" w:color="auto"/>
        <w:right w:val="none" w:sz="0" w:space="0" w:color="auto"/>
      </w:divBdr>
    </w:div>
    <w:div w:id="21383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2309</Characters>
  <Application>Microsoft Office Word</Application>
  <DocSecurity>0</DocSecurity>
  <Lines>19</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la Design</dc:creator>
  <cp:lastModifiedBy>Adriana Matušová</cp:lastModifiedBy>
  <cp:revision>3</cp:revision>
  <cp:lastPrinted>2015-10-19T08:04:00Z</cp:lastPrinted>
  <dcterms:created xsi:type="dcterms:W3CDTF">2017-01-16T14:30:00Z</dcterms:created>
  <dcterms:modified xsi:type="dcterms:W3CDTF">2017-01-26T08:04:00Z</dcterms:modified>
</cp:coreProperties>
</file>