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EE0" w:rsidRPr="003B2800" w:rsidRDefault="00CD4943" w:rsidP="003B2800">
      <w:pPr>
        <w:pStyle w:val="Bezriadkovania"/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</w:pPr>
      <w:r w:rsidRPr="00083EE0">
        <w:rPr>
          <w:rFonts w:ascii="Times New Roman" w:hAnsi="Times New Roman" w:cs="Times New Roman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95AA16" wp14:editId="0AAAFA31">
                <wp:simplePos x="0" y="0"/>
                <wp:positionH relativeFrom="page">
                  <wp:posOffset>533400</wp:posOffset>
                </wp:positionH>
                <wp:positionV relativeFrom="page">
                  <wp:posOffset>676274</wp:posOffset>
                </wp:positionV>
                <wp:extent cx="6478270" cy="790575"/>
                <wp:effectExtent l="0" t="0" r="0" b="9525"/>
                <wp:wrapNone/>
                <wp:docPr id="307" name="Textové po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943" w:rsidRPr="00083EE0" w:rsidRDefault="00B462F7" w:rsidP="00DB66FB">
                            <w:pPr>
                              <w:spacing w:after="0"/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KOŠICE</w:t>
                            </w:r>
                            <w:r w:rsidR="00610ADF"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D4943"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–</w:t>
                            </w:r>
                            <w:r w:rsidR="00610ADF"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D4943"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Elektronické schránky v zmysle zákona o e-</w:t>
                            </w:r>
                            <w:proofErr w:type="spellStart"/>
                            <w:r w:rsidR="00CD4943"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Govermente</w:t>
                            </w:r>
                            <w:proofErr w:type="spellEnd"/>
                            <w:r w:rsidR="00CD4943"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od 1.1.2017</w:t>
                            </w:r>
                          </w:p>
                          <w:p w:rsidR="00A51EC8" w:rsidRPr="00933551" w:rsidRDefault="00B462F7" w:rsidP="002562AA">
                            <w:pPr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16</w:t>
                            </w:r>
                            <w:bookmarkStart w:id="0" w:name="_GoBack"/>
                            <w:bookmarkEnd w:id="0"/>
                            <w:r w:rsidR="0080309E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. </w:t>
                            </w:r>
                            <w:r w:rsidR="003358E4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12</w:t>
                            </w:r>
                            <w:r w:rsidR="009756AD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.</w:t>
                            </w:r>
                            <w:r w:rsidR="00152026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 </w:t>
                            </w:r>
                            <w:r w:rsidR="009756AD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2016</w:t>
                            </w:r>
                            <w:r w:rsidR="000E0E3A" w:rsidRPr="00933551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     </w:t>
                            </w:r>
                          </w:p>
                          <w:p w:rsidR="00A51EC8" w:rsidRPr="00A51EC8" w:rsidRDefault="00A51EC8" w:rsidP="007A7349">
                            <w:pPr>
                              <w:spacing w:after="0" w:line="240" w:lineRule="auto"/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5AA16" id="_x0000_t202" coordsize="21600,21600" o:spt="202" path="m,l,21600r21600,l21600,xe">
                <v:stroke joinstyle="miter"/>
                <v:path gradientshapeok="t" o:connecttype="rect"/>
              </v:shapetype>
              <v:shape id="Textové pole 307" o:spid="_x0000_s1026" type="#_x0000_t202" style="position:absolute;margin-left:42pt;margin-top:53.25pt;width:510.1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axrDwIAAPIDAAAOAAAAZHJzL2Uyb0RvYy54bWysU1tu2zAQ/C/QOxD8ryW7dewIloM0aYoC&#10;6QNIeoA1RVlESS5L0pbSG/UcvViXlO0Y7V9RfRBLLXd2ZzhcXQ1Gs730QaGt+XRSciatwEbZbc2/&#10;Pt69WnIWItgGNFpZ8ycZ+NX65YtV7yo5ww51Iz0jEBuq3tW8i9FVRRFEJw2ECTppKdmiNxBp67dF&#10;46EndKOLWVleFD36xnkUMgT6ezsm+Trjt60U8XPbBhmZrjnNFvPq87pJa7FeQbX14DolDmPAP0xh&#10;QFlqeoK6hQhs59VfUEYJjwHbOBFoCmxbJWTmQGym5R9sHjpwMnMhcYI7yRT+H6z4tP/imWpq/rpc&#10;cGbB0CU9yiHi/tdP5lBLlhIkU+9CRacfHJ2Pw1sc6Loz5eDuUXwLzOJNB3Yrr73HvpPQ0JjTVFmc&#10;lY44IYFs+o/YUDfYRcxAQ+tN0pBUYYRO1/V0uiKaiAn6efFmsZwtKCUot7gs54t5bgHVsdr5EN9L&#10;NCwFNfdkgYwO+/sQ0zRQHY+kZhbvlNbZBtqyvuaX89k8F5xljIrkUq1MzZdl+kbfJJLvbJOLIyg9&#10;xtRA2wPrRHSkHIfNkHXOkiRFNtg8kQweR1PSI6KgQ/+Ds54MWfPwfQdecqY/WJIyufcY+GOwOQZg&#10;BZXWPHI2hjcxu3ykeE0Styqzf+58GJGMlUU5PILk3PN9PvX8VNe/AQAA//8DAFBLAwQUAAYACAAA&#10;ACEAeIL2I+AAAAALAQAADwAAAGRycy9kb3ducmV2LnhtbEyPwU7DMBBE70j8g7VI3KidUKI2jVNV&#10;CE5IiDQcODrxNrEar0PstuHvcU9wnJ3R7JtiO9uBnXHyxpGEZCGAIbVOG+okfNavDytgPijSanCE&#10;En7Qw7a8vSlUrt2FKjzvQ8diCflcSehDGHPOfdujVX7hRqToHdxkVYhy6rie1CWW24GnQmTcKkPx&#10;Q69GfO6xPe5PVsLui6oX8/3efFSHytT1WtBbdpTy/m7ebYAFnMNfGK74ER3KyNS4E2nPBgmrZZwS&#10;4l1kT8CugUQsU2CNhPQxEcDLgv/fUP4CAAD//wMAUEsBAi0AFAAGAAgAAAAhALaDOJL+AAAA4QEA&#10;ABMAAAAAAAAAAAAAAAAAAAAAAFtDb250ZW50X1R5cGVzXS54bWxQSwECLQAUAAYACAAAACEAOP0h&#10;/9YAAACUAQAACwAAAAAAAAAAAAAAAAAvAQAAX3JlbHMvLnJlbHNQSwECLQAUAAYACAAAACEAxp2s&#10;aw8CAADyAwAADgAAAAAAAAAAAAAAAAAuAgAAZHJzL2Uyb0RvYy54bWxQSwECLQAUAAYACAAAACEA&#10;eIL2I+AAAAALAQAADwAAAAAAAAAAAAAAAABpBAAAZHJzL2Rvd25yZXYueG1sUEsFBgAAAAAEAAQA&#10;8wAAAHYFAAAAAA==&#10;" filled="f" stroked="f">
                <v:textbox inset="0,0,0,0">
                  <w:txbxContent>
                    <w:p w:rsidR="00CD4943" w:rsidRPr="00083EE0" w:rsidRDefault="00B462F7" w:rsidP="00DB66FB">
                      <w:pPr>
                        <w:spacing w:after="0"/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KOŠICE</w:t>
                      </w:r>
                      <w:r w:rsidR="00610ADF"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 </w:t>
                      </w:r>
                      <w:r w:rsidR="00CD4943"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–</w:t>
                      </w:r>
                      <w:r w:rsidR="00610ADF"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 </w:t>
                      </w:r>
                      <w:r w:rsidR="00CD4943"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Elektronické schránky v zmysle zákona o e-</w:t>
                      </w:r>
                      <w:proofErr w:type="spellStart"/>
                      <w:r w:rsidR="00CD4943"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Govermente</w:t>
                      </w:r>
                      <w:proofErr w:type="spellEnd"/>
                      <w:r w:rsidR="00CD4943"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 od 1.1.2017</w:t>
                      </w:r>
                    </w:p>
                    <w:p w:rsidR="00A51EC8" w:rsidRPr="00933551" w:rsidRDefault="00B462F7" w:rsidP="002562AA">
                      <w:pPr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</w:pPr>
                      <w:r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16</w:t>
                      </w:r>
                      <w:bookmarkStart w:id="1" w:name="_GoBack"/>
                      <w:bookmarkEnd w:id="1"/>
                      <w:r w:rsidR="0080309E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. </w:t>
                      </w:r>
                      <w:r w:rsidR="003358E4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12</w:t>
                      </w:r>
                      <w:r w:rsidR="009756AD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.</w:t>
                      </w:r>
                      <w:r w:rsidR="00152026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 </w:t>
                      </w:r>
                      <w:r w:rsidR="009756AD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2016</w:t>
                      </w:r>
                      <w:r w:rsidR="000E0E3A" w:rsidRPr="00933551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     </w:t>
                      </w:r>
                    </w:p>
                    <w:p w:rsidR="00A51EC8" w:rsidRPr="00A51EC8" w:rsidRDefault="00A51EC8" w:rsidP="007A7349">
                      <w:pPr>
                        <w:spacing w:after="0" w:line="240" w:lineRule="auto"/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83EE0">
        <w:rPr>
          <w:noProof/>
          <w:lang w:val="sk-SK" w:eastAsia="sk-SK"/>
        </w:rPr>
        <w:drawing>
          <wp:anchor distT="0" distB="0" distL="114300" distR="114300" simplePos="0" relativeHeight="251653120" behindDoc="1" locked="0" layoutInCell="1" allowOverlap="1" wp14:anchorId="0FC7566E" wp14:editId="6D4B67F7">
            <wp:simplePos x="0" y="0"/>
            <wp:positionH relativeFrom="column">
              <wp:posOffset>88265</wp:posOffset>
            </wp:positionH>
            <wp:positionV relativeFrom="paragraph">
              <wp:posOffset>-3175</wp:posOffset>
            </wp:positionV>
            <wp:extent cx="2191385" cy="1457325"/>
            <wp:effectExtent l="323850" t="323850" r="323215" b="333375"/>
            <wp:wrapNone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202_06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385" cy="14573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E05CCE" wp14:editId="3A54F7DE">
                <wp:simplePos x="0" y="0"/>
                <wp:positionH relativeFrom="column">
                  <wp:posOffset>2508250</wp:posOffset>
                </wp:positionH>
                <wp:positionV relativeFrom="paragraph">
                  <wp:posOffset>-251460</wp:posOffset>
                </wp:positionV>
                <wp:extent cx="4067175" cy="1857375"/>
                <wp:effectExtent l="0" t="0" r="9525" b="952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8E4" w:rsidRPr="00CD4943" w:rsidRDefault="003358E4" w:rsidP="00CD49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JUDr. </w:t>
                            </w:r>
                            <w:r w:rsidR="00CD4943"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Zuzana </w:t>
                            </w:r>
                            <w:proofErr w:type="spellStart"/>
                            <w:r w:rsidR="00CD4943"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Latiková</w:t>
                            </w:r>
                            <w:proofErr w:type="spellEnd"/>
                            <w:r w:rsidR="00CD4943"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, PhD. </w:t>
                            </w:r>
                            <w:r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Lýdia Budziňáková –</w:t>
                            </w:r>
                            <w:r>
                              <w:rPr>
                                <w:rFonts w:ascii="Eurostile T OT" w:hAnsi="Eurostile T OT" w:cs="Arial"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CD4943" w:rsidRPr="00CD4943">
                              <w:rPr>
                                <w:rFonts w:ascii="Eurostile T OT" w:hAnsi="Eurostile T OT"/>
                                <w:color w:val="215868" w:themeColor="accent5" w:themeShade="80"/>
                              </w:rPr>
                              <w:t>Absolvovala Právnickú fakultu Univerzity Komenského v</w:t>
                            </w:r>
                            <w:r w:rsidR="00CD4943" w:rsidRPr="00CD4943">
                              <w:rPr>
                                <w:rFonts w:ascii="Eurostile T OT" w:hAnsi="Eurostile T OT"/>
                                <w:color w:val="215868" w:themeColor="accent5" w:themeShade="80"/>
                              </w:rPr>
                              <w:t> </w:t>
                            </w:r>
                            <w:r w:rsidR="00CD4943" w:rsidRPr="00CD4943">
                              <w:rPr>
                                <w:rFonts w:ascii="Eurostile T OT" w:hAnsi="Eurostile T OT"/>
                                <w:color w:val="215868" w:themeColor="accent5" w:themeShade="80"/>
                              </w:rPr>
                              <w:t>Bratislave</w:t>
                            </w:r>
                            <w:r w:rsidR="00CD4943" w:rsidRPr="00CD4943">
                              <w:rPr>
                                <w:rFonts w:ascii="Eurostile T OT" w:hAnsi="Eurostile T OT"/>
                                <w:color w:val="215868" w:themeColor="accent5" w:themeShade="80"/>
                              </w:rPr>
                              <w:t xml:space="preserve">. </w:t>
                            </w:r>
                            <w:r w:rsidR="00CD4943" w:rsidRPr="00CD4943">
                              <w:rPr>
                                <w:rFonts w:ascii="Eurostile T OT" w:hAnsi="Eurostile T OT"/>
                                <w:color w:val="215868" w:themeColor="accent5" w:themeShade="80"/>
                              </w:rPr>
                              <w:t xml:space="preserve">Zúčastňuje sa pravidelne na konferenciách a je autorkou viacerých článkov na tému práva na informácie. V minulosti pôsobila vo vedúcich pozíciách tak vo verejnej správe, ako aj v súkromnej sfére. Momentálne sa venuje prednáškovej činnosti, výskumnej činnosti v oblasti právnych informácií a vedeniu vlastnej spoločnosti LMD </w:t>
                            </w:r>
                            <w:proofErr w:type="spellStart"/>
                            <w:r w:rsidR="00CD4943" w:rsidRPr="00CD4943">
                              <w:rPr>
                                <w:rFonts w:ascii="Eurostile T OT" w:hAnsi="Eurostile T OT"/>
                                <w:color w:val="215868" w:themeColor="accent5" w:themeShade="80"/>
                              </w:rPr>
                              <w:t>Consulting</w:t>
                            </w:r>
                            <w:proofErr w:type="spellEnd"/>
                            <w:r w:rsidR="00CD4943" w:rsidRPr="00CD4943">
                              <w:rPr>
                                <w:rFonts w:ascii="Eurostile T OT" w:hAnsi="Eurostile T OT"/>
                                <w:color w:val="215868" w:themeColor="accent5" w:themeShade="80"/>
                              </w:rPr>
                              <w:t>, s.r.o.</w:t>
                            </w:r>
                          </w:p>
                          <w:p w:rsidR="00920616" w:rsidRPr="00920616" w:rsidRDefault="00920616" w:rsidP="003358E4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b/>
                                <w:color w:val="215868" w:themeColor="accent5" w:themeShade="80"/>
                                <w:sz w:val="18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3358E4" w:rsidRPr="00152026" w:rsidRDefault="00CD4943" w:rsidP="003358E4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57</w:t>
                            </w:r>
                            <w:r w:rsidR="003358E4">
                              <w:rPr>
                                <w:rFonts w:ascii="Eurostile T OT" w:hAnsi="Eurostile T OT"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,- </w:t>
                            </w:r>
                            <w:r w:rsidR="003358E4">
                              <w:rPr>
                                <w:rFonts w:ascii="Courier New" w:hAnsi="Courier New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€ </w:t>
                            </w:r>
                            <w:r w:rsidR="003358E4" w:rsidRPr="00A71381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s</w:t>
                            </w:r>
                            <w:r w:rsidR="003358E4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="003358E4" w:rsidRPr="00A71381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DPH</w:t>
                            </w:r>
                          </w:p>
                          <w:p w:rsidR="00610ADF" w:rsidRPr="00920616" w:rsidRDefault="00B462F7" w:rsidP="00920616">
                            <w:pPr>
                              <w:spacing w:after="0"/>
                              <w:jc w:val="both"/>
                              <w:rPr>
                                <w:rFonts w:ascii="Eurostile T OT" w:hAnsi="Eurostile T OT" w:cs="Arial"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Kultúrno – spoločenské centrum, Jedlíkova 7, Košice</w:t>
                            </w:r>
                          </w:p>
                          <w:p w:rsidR="00610ADF" w:rsidRDefault="00610ADF" w:rsidP="00610ADF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610ADF" w:rsidRDefault="00610ADF" w:rsidP="00610ADF">
                            <w:pPr>
                              <w:jc w:val="both"/>
                              <w:rPr>
                                <w:rFonts w:ascii="Courier New" w:hAnsi="Courier New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Poradca podnikateľa, Martina Rázusa 23A, Žilina</w:t>
                            </w:r>
                          </w:p>
                          <w:p w:rsidR="00A71381" w:rsidRPr="00A71381" w:rsidRDefault="00A71381" w:rsidP="00A71381">
                            <w:pPr>
                              <w:jc w:val="both"/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05CCE" id="Textové pole 4" o:spid="_x0000_s1027" type="#_x0000_t202" style="position:absolute;margin-left:197.5pt;margin-top:-19.8pt;width:320.25pt;height:146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YmflQIAAJAFAAAOAAAAZHJzL2Uyb0RvYy54bWysVM1u2zAMvg/YOwi6r07apOmCOkWWosOA&#10;oi2WDj0rspQIk0RNUmJnb9Tn2IuNkp2fdb102MUmxY+k+Ink5VVjNNkIHxTYkvZPepQIy6FSdlnS&#10;b483Hy4oCZHZimmwoqRbEejV5P27y9qNxSmsQFfCEwxiw7h2JV3F6MZFEfhKGBZOwAmLRgnesIiq&#10;XxaVZzVGN7o47fXOixp85TxwEQKeXrdGOsnxpRQ83ksZRCS6pHi3mL8+fxfpW0wu2XjpmVsp3l2D&#10;/cMtDFMWk+5DXbPIyNqrv0IZxT0EkPGEgylASsVFrgGr6fdeVDNfMSdyLUhOcHuawv8Ly+82D56o&#10;qqQDSiwz+ESPoomw+fVMHGhBBomi2oUxIucOsbH5BA0+9e484GGqvJHepD/WRNCOZG/3BGNEwvFw&#10;0Dsf9UdDSjja+hfD0RkqGL84uDsf4mcBhiShpB5fMBPLNrchttAdJGULoFV1o7TOSuoaMdOebBi+&#10;t475khj8D5S2pC7p+dmwlwNbSO5tZG1TGJH7pkuXSm9LzFLcapEw2n4VEnnLlb6Sm3Eu7D5/RieU&#10;xFRvcezwh1u9xbmtAz1yZrBx72yUBZ+rz4N2oKz6vqNMtnh8m6O6kxibRdO1xAKqLXaEh3asguM3&#10;Cl/tloX4wDzOETYB7oZ4jx+pAVmHTqJkBf7na+cJj+2NVkpqnMuShh9r5gUl+ovFxv/YHwzSIGdl&#10;MBydouKPLYtji12bGWAr9HELOZ7FhI96J0oP5glXyDRlRROzHHOXNO7EWWy3Ba4gLqbTDMLRdSze&#10;2rnjKXSiN/XkY/PEvOsaN2LP38Fugtn4Rf+22ORpYbqOIFVu7kRwy2pHPI59Ho9uRaW9cqxn1GGR&#10;Tn4DAAD//wMAUEsDBBQABgAIAAAAIQBzOskc4wAAAAwBAAAPAAAAZHJzL2Rvd25yZXYueG1sTI9N&#10;S8QwGITvgv8hvIIX2U1tyGpr3y4ifoA3t37gLdvEtti8KU22rf/e7EmPwwwzzxTbxfZsMqPvHCFc&#10;rhNghmqnO2oQXquH1TUwHxRp1TsyCD/Gw7Y8PSlUrt1ML2bahYbFEvK5QmhDGHLOfd0aq/zaDYai&#10;9+VGq0KUY8P1qOZYbnueJsmGW9VRXGjVYO5aU3/vDhbh86L5ePbL49sspBjun6bq6l1XiOdny+0N&#10;sGCW8BeGI35EhzIy7d2BtGc9gshk/BIQViLbADsmEiElsD1CKtMMeFnw/yfKXwAAAP//AwBQSwEC&#10;LQAUAAYACAAAACEAtoM4kv4AAADhAQAAEwAAAAAAAAAAAAAAAAAAAAAAW0NvbnRlbnRfVHlwZXNd&#10;LnhtbFBLAQItABQABgAIAAAAIQA4/SH/1gAAAJQBAAALAAAAAAAAAAAAAAAAAC8BAABfcmVscy8u&#10;cmVsc1BLAQItABQABgAIAAAAIQBd9YmflQIAAJAFAAAOAAAAAAAAAAAAAAAAAC4CAABkcnMvZTJv&#10;RG9jLnhtbFBLAQItABQABgAIAAAAIQBzOskc4wAAAAwBAAAPAAAAAAAAAAAAAAAAAO8EAABkcnMv&#10;ZG93bnJldi54bWxQSwUGAAAAAAQABADzAAAA/wUAAAAA&#10;" fillcolor="white [3201]" stroked="f" strokeweight=".5pt">
                <v:textbox>
                  <w:txbxContent>
                    <w:p w:rsidR="003358E4" w:rsidRPr="00CD4943" w:rsidRDefault="003358E4" w:rsidP="00CD4943">
                      <w:pPr>
                        <w:spacing w:after="0" w:line="240" w:lineRule="auto"/>
                        <w:jc w:val="both"/>
                        <w:rPr>
                          <w:rFonts w:ascii="Eurostile T OT" w:hAnsi="Eurostile T OT"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 xml:space="preserve">JUDr. </w:t>
                      </w:r>
                      <w:r w:rsidR="00CD4943"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 xml:space="preserve">Zuzana </w:t>
                      </w:r>
                      <w:proofErr w:type="spellStart"/>
                      <w:r w:rsidR="00CD4943"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>Latiková</w:t>
                      </w:r>
                      <w:proofErr w:type="spellEnd"/>
                      <w:r w:rsidR="00CD4943"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 xml:space="preserve">, PhD. </w:t>
                      </w:r>
                      <w:r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>Lýdia Budziňáková –</w:t>
                      </w:r>
                      <w:r>
                        <w:rPr>
                          <w:rFonts w:ascii="Eurostile T OT" w:hAnsi="Eurostile T OT" w:cs="Arial"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CD4943" w:rsidRPr="00CD4943">
                        <w:rPr>
                          <w:rFonts w:ascii="Eurostile T OT" w:hAnsi="Eurostile T OT"/>
                          <w:color w:val="215868" w:themeColor="accent5" w:themeShade="80"/>
                        </w:rPr>
                        <w:t>Absolvovala Právnickú fakultu Univerzity Komenského v</w:t>
                      </w:r>
                      <w:r w:rsidR="00CD4943" w:rsidRPr="00CD4943">
                        <w:rPr>
                          <w:rFonts w:ascii="Eurostile T OT" w:hAnsi="Eurostile T OT"/>
                          <w:color w:val="215868" w:themeColor="accent5" w:themeShade="80"/>
                        </w:rPr>
                        <w:t> </w:t>
                      </w:r>
                      <w:r w:rsidR="00CD4943" w:rsidRPr="00CD4943">
                        <w:rPr>
                          <w:rFonts w:ascii="Eurostile T OT" w:hAnsi="Eurostile T OT"/>
                          <w:color w:val="215868" w:themeColor="accent5" w:themeShade="80"/>
                        </w:rPr>
                        <w:t>Bratislave</w:t>
                      </w:r>
                      <w:r w:rsidR="00CD4943" w:rsidRPr="00CD4943">
                        <w:rPr>
                          <w:rFonts w:ascii="Eurostile T OT" w:hAnsi="Eurostile T OT"/>
                          <w:color w:val="215868" w:themeColor="accent5" w:themeShade="80"/>
                        </w:rPr>
                        <w:t xml:space="preserve">. </w:t>
                      </w:r>
                      <w:r w:rsidR="00CD4943" w:rsidRPr="00CD4943">
                        <w:rPr>
                          <w:rFonts w:ascii="Eurostile T OT" w:hAnsi="Eurostile T OT"/>
                          <w:color w:val="215868" w:themeColor="accent5" w:themeShade="80"/>
                        </w:rPr>
                        <w:t xml:space="preserve">Zúčastňuje sa pravidelne na konferenciách a je autorkou viacerých článkov na tému práva na informácie. V minulosti pôsobila vo vedúcich pozíciách tak vo verejnej správe, ako aj v súkromnej sfére. Momentálne sa venuje prednáškovej činnosti, výskumnej činnosti v oblasti právnych informácií a vedeniu vlastnej spoločnosti LMD </w:t>
                      </w:r>
                      <w:proofErr w:type="spellStart"/>
                      <w:r w:rsidR="00CD4943" w:rsidRPr="00CD4943">
                        <w:rPr>
                          <w:rFonts w:ascii="Eurostile T OT" w:hAnsi="Eurostile T OT"/>
                          <w:color w:val="215868" w:themeColor="accent5" w:themeShade="80"/>
                        </w:rPr>
                        <w:t>Consulting</w:t>
                      </w:r>
                      <w:proofErr w:type="spellEnd"/>
                      <w:r w:rsidR="00CD4943" w:rsidRPr="00CD4943">
                        <w:rPr>
                          <w:rFonts w:ascii="Eurostile T OT" w:hAnsi="Eurostile T OT"/>
                          <w:color w:val="215868" w:themeColor="accent5" w:themeShade="80"/>
                        </w:rPr>
                        <w:t>, s.r.o.</w:t>
                      </w:r>
                    </w:p>
                    <w:p w:rsidR="00920616" w:rsidRPr="00920616" w:rsidRDefault="00920616" w:rsidP="003358E4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b/>
                          <w:color w:val="215868" w:themeColor="accent5" w:themeShade="80"/>
                          <w:sz w:val="18"/>
                          <w:szCs w:val="24"/>
                          <w:shd w:val="clear" w:color="auto" w:fill="FFFFFF"/>
                        </w:rPr>
                      </w:pPr>
                    </w:p>
                    <w:p w:rsidR="003358E4" w:rsidRPr="00152026" w:rsidRDefault="00CD4943" w:rsidP="003358E4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Eurostile T OT" w:hAnsi="Eurostile T OT" w:cs="Arial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57</w:t>
                      </w:r>
                      <w:r w:rsidR="003358E4">
                        <w:rPr>
                          <w:rFonts w:ascii="Eurostile T OT" w:hAnsi="Eurostile T OT" w:cs="Arial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,- </w:t>
                      </w:r>
                      <w:r w:rsidR="003358E4">
                        <w:rPr>
                          <w:rFonts w:ascii="Courier New" w:hAnsi="Courier New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€ </w:t>
                      </w:r>
                      <w:r w:rsidR="003358E4" w:rsidRPr="00A71381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s</w:t>
                      </w:r>
                      <w:r w:rsidR="003358E4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="003358E4" w:rsidRPr="00A71381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DPH</w:t>
                      </w:r>
                    </w:p>
                    <w:p w:rsidR="00610ADF" w:rsidRPr="00920616" w:rsidRDefault="00B462F7" w:rsidP="00920616">
                      <w:pPr>
                        <w:spacing w:after="0"/>
                        <w:jc w:val="both"/>
                        <w:rPr>
                          <w:rFonts w:ascii="Eurostile T OT" w:hAnsi="Eurostile T OT" w:cs="Arial"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Kultúrno – spoločenské centrum, Jedlíkova 7, Košice</w:t>
                      </w:r>
                    </w:p>
                    <w:p w:rsidR="00610ADF" w:rsidRDefault="00610ADF" w:rsidP="00610ADF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610ADF" w:rsidRDefault="00610ADF" w:rsidP="00610ADF">
                      <w:pPr>
                        <w:jc w:val="both"/>
                        <w:rPr>
                          <w:rFonts w:ascii="Courier New" w:hAnsi="Courier New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Poradca podnikateľa, Martina Rázusa 23A, Žilina</w:t>
                      </w:r>
                    </w:p>
                    <w:p w:rsidR="00A71381" w:rsidRPr="00A71381" w:rsidRDefault="00A71381" w:rsidP="00A71381">
                      <w:pPr>
                        <w:jc w:val="both"/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EE0" w:rsidRPr="00083EE0">
        <w:rPr>
          <w:noProof/>
          <w:lang w:val="sk-SK" w:eastAsia="cs-CZ"/>
        </w:rPr>
        <w:t xml:space="preserve">                                                         </w:t>
      </w:r>
      <w:r w:rsidR="004448A1" w:rsidRPr="00083EE0">
        <w:rPr>
          <w:noProof/>
          <w:lang w:val="sk-SK" w:eastAsia="cs-CZ"/>
        </w:rPr>
        <w:t xml:space="preserve">  </w:t>
      </w:r>
      <w:r w:rsidR="00083EE0" w:rsidRPr="00083EE0">
        <w:rPr>
          <w:noProof/>
          <w:lang w:val="sk-SK" w:eastAsia="cs-CZ"/>
        </w:rPr>
        <w:tab/>
      </w:r>
      <w:r w:rsidR="003B2800">
        <w:rPr>
          <w:noProof/>
          <w:lang w:val="sk-SK" w:eastAsia="cs-CZ"/>
        </w:rPr>
        <w:tab/>
      </w:r>
      <w:r w:rsidR="00083EE0" w:rsidRPr="003B2800">
        <w:rPr>
          <w:rFonts w:ascii="Eurostile T OT" w:hAnsi="Eurostile T OT"/>
          <w:b/>
          <w:color w:val="365F91" w:themeColor="accent1" w:themeShade="BF"/>
          <w:sz w:val="24"/>
          <w:szCs w:val="24"/>
          <w:lang w:val="sk-SK"/>
        </w:rPr>
        <w:t>Ing. Helena Polónyi</w:t>
      </w:r>
      <w:r w:rsidR="00083EE0"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 xml:space="preserve"> – špecialista na verejné obstarávanie a</w:t>
      </w:r>
    </w:p>
    <w:p w:rsidR="008463FE" w:rsidRPr="003B2800" w:rsidRDefault="00083EE0" w:rsidP="003B2800">
      <w:pPr>
        <w:pStyle w:val="Bezriadkovania"/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</w:pP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="003B2800"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 xml:space="preserve">elektronického trhoviska </w:t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/>
          <w:noProof/>
          <w:sz w:val="24"/>
          <w:szCs w:val="24"/>
          <w:lang w:val="sk-SK" w:eastAsia="cs-CZ"/>
        </w:rPr>
      </w:pP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</w:pP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="003B280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95,- </w:t>
      </w:r>
      <w:r w:rsidRPr="00083EE0">
        <w:rPr>
          <w:rFonts w:ascii="Courier New" w:hAnsi="Courier New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>€</w:t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 bez DPH (114,- </w:t>
      </w:r>
      <w:r w:rsidRPr="00083EE0">
        <w:rPr>
          <w:rFonts w:ascii="Courier New" w:hAnsi="Courier New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>€</w:t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 s DPH)</w:t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</w:pP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="003B280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>UMB, Fakulta politických vied a medzinárodných vzťahov</w:t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="003B280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>Kuzmányho 1, 974 01 Banská Bystrica</w:t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</w:p>
    <w:p w:rsidR="00083EE0" w:rsidRDefault="00BF2620" w:rsidP="00083EE0">
      <w:pPr>
        <w:pStyle w:val="Bezriadkovania"/>
        <w:jc w:val="both"/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</w:pPr>
      <w:r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  <w:t>Program školenia (10</w:t>
      </w:r>
      <w:r w:rsidR="00083EE0" w:rsidRPr="00A71381"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  <w:t>:00 – 1</w:t>
      </w:r>
      <w:r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  <w:t>3</w:t>
      </w:r>
      <w:r w:rsidR="00083EE0" w:rsidRPr="00A71381"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  <w:t>:</w:t>
      </w:r>
      <w:r w:rsidR="00CD4943"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  <w:t>3</w:t>
      </w:r>
      <w:r w:rsidR="00083EE0" w:rsidRPr="00A71381"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  <w:t>0)</w:t>
      </w:r>
    </w:p>
    <w:p w:rsidR="00CD4943" w:rsidRPr="00CD4943" w:rsidRDefault="00CD4943" w:rsidP="00CD494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Eurostile T OT" w:eastAsia="Times New Roman" w:hAnsi="Eurostile T OT" w:cs="Times New Roman"/>
          <w:color w:val="215868" w:themeColor="accent5" w:themeShade="80"/>
          <w:sz w:val="24"/>
          <w:szCs w:val="24"/>
          <w:lang w:eastAsia="sk-SK"/>
        </w:rPr>
      </w:pPr>
      <w:r w:rsidRPr="00CD4943">
        <w:rPr>
          <w:rFonts w:ascii="Eurostile T OT" w:eastAsia="Times New Roman" w:hAnsi="Eurostile T OT" w:cs="Times New Roman"/>
          <w:color w:val="215868" w:themeColor="accent5" w:themeShade="80"/>
          <w:sz w:val="24"/>
          <w:szCs w:val="24"/>
          <w:lang w:eastAsia="sk-SK"/>
        </w:rPr>
        <w:t>Zákonná úprava a účel zriadenia elektronických schránok</w:t>
      </w:r>
    </w:p>
    <w:p w:rsidR="00CD4943" w:rsidRPr="00CD4943" w:rsidRDefault="00CD4943" w:rsidP="00CD494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Eurostile T OT" w:eastAsia="Times New Roman" w:hAnsi="Eurostile T OT" w:cs="Times New Roman"/>
          <w:color w:val="215868" w:themeColor="accent5" w:themeShade="80"/>
          <w:sz w:val="24"/>
          <w:szCs w:val="24"/>
          <w:lang w:eastAsia="sk-SK"/>
        </w:rPr>
      </w:pPr>
      <w:r w:rsidRPr="00CD4943">
        <w:rPr>
          <w:rFonts w:ascii="Eurostile T OT" w:eastAsia="Times New Roman" w:hAnsi="Eurostile T OT" w:cs="Times New Roman"/>
          <w:color w:val="215868" w:themeColor="accent5" w:themeShade="80"/>
          <w:sz w:val="24"/>
          <w:szCs w:val="24"/>
          <w:lang w:eastAsia="sk-SK"/>
        </w:rPr>
        <w:t>Vymedzenie základných pojmov</w:t>
      </w:r>
    </w:p>
    <w:p w:rsidR="00CD4943" w:rsidRPr="00CD4943" w:rsidRDefault="00CD4943" w:rsidP="00CD494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Eurostile T OT" w:eastAsia="Times New Roman" w:hAnsi="Eurostile T OT" w:cs="Times New Roman"/>
          <w:color w:val="215868" w:themeColor="accent5" w:themeShade="80"/>
          <w:sz w:val="24"/>
          <w:szCs w:val="24"/>
          <w:lang w:eastAsia="sk-SK"/>
        </w:rPr>
      </w:pPr>
      <w:r w:rsidRPr="00CD4943">
        <w:rPr>
          <w:rFonts w:ascii="Eurostile T OT" w:eastAsia="Times New Roman" w:hAnsi="Eurostile T OT" w:cs="Times New Roman"/>
          <w:color w:val="215868" w:themeColor="accent5" w:themeShade="80"/>
          <w:sz w:val="24"/>
          <w:szCs w:val="24"/>
          <w:lang w:eastAsia="sk-SK"/>
        </w:rPr>
        <w:t>Zriadenie elektronickej schránky</w:t>
      </w:r>
    </w:p>
    <w:p w:rsidR="00CD4943" w:rsidRPr="00CD4943" w:rsidRDefault="00CD4943" w:rsidP="00CD494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Eurostile T OT" w:eastAsia="Times New Roman" w:hAnsi="Eurostile T OT" w:cs="Times New Roman"/>
          <w:color w:val="215868" w:themeColor="accent5" w:themeShade="80"/>
          <w:sz w:val="24"/>
          <w:szCs w:val="24"/>
          <w:lang w:eastAsia="sk-SK"/>
        </w:rPr>
      </w:pPr>
      <w:r w:rsidRPr="00CD4943">
        <w:rPr>
          <w:rFonts w:ascii="Eurostile T OT" w:eastAsia="Times New Roman" w:hAnsi="Eurostile T OT" w:cs="Times New Roman"/>
          <w:color w:val="215868" w:themeColor="accent5" w:themeShade="80"/>
          <w:sz w:val="24"/>
          <w:szCs w:val="24"/>
          <w:lang w:eastAsia="sk-SK"/>
        </w:rPr>
        <w:t>Aktivácia a prístup do elektronickej schránky</w:t>
      </w:r>
    </w:p>
    <w:p w:rsidR="00CD4943" w:rsidRPr="00CD4943" w:rsidRDefault="00CD4943" w:rsidP="00CD494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Eurostile T OT" w:eastAsia="Times New Roman" w:hAnsi="Eurostile T OT" w:cs="Times New Roman"/>
          <w:color w:val="215868" w:themeColor="accent5" w:themeShade="80"/>
          <w:sz w:val="24"/>
          <w:szCs w:val="24"/>
          <w:lang w:eastAsia="sk-SK"/>
        </w:rPr>
      </w:pPr>
      <w:proofErr w:type="spellStart"/>
      <w:r w:rsidRPr="00CD4943">
        <w:rPr>
          <w:rFonts w:ascii="Eurostile T OT" w:eastAsia="Times New Roman" w:hAnsi="Eurostile T OT" w:cs="Times New Roman"/>
          <w:color w:val="215868" w:themeColor="accent5" w:themeShade="80"/>
          <w:sz w:val="24"/>
          <w:szCs w:val="24"/>
          <w:lang w:eastAsia="sk-SK"/>
        </w:rPr>
        <w:t>Deaktivácia</w:t>
      </w:r>
      <w:proofErr w:type="spellEnd"/>
      <w:r w:rsidRPr="00CD4943">
        <w:rPr>
          <w:rFonts w:ascii="Eurostile T OT" w:eastAsia="Times New Roman" w:hAnsi="Eurostile T OT" w:cs="Times New Roman"/>
          <w:color w:val="215868" w:themeColor="accent5" w:themeShade="80"/>
          <w:sz w:val="24"/>
          <w:szCs w:val="24"/>
          <w:lang w:eastAsia="sk-SK"/>
        </w:rPr>
        <w:t xml:space="preserve"> elektronickej schránky</w:t>
      </w:r>
    </w:p>
    <w:p w:rsidR="00CD4943" w:rsidRPr="00CD4943" w:rsidRDefault="00CD4943" w:rsidP="00CD494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Eurostile T OT" w:eastAsia="Times New Roman" w:hAnsi="Eurostile T OT" w:cs="Times New Roman"/>
          <w:color w:val="215868" w:themeColor="accent5" w:themeShade="80"/>
          <w:sz w:val="24"/>
          <w:szCs w:val="24"/>
          <w:lang w:eastAsia="sk-SK"/>
        </w:rPr>
      </w:pPr>
      <w:r w:rsidRPr="00CD4943">
        <w:rPr>
          <w:rFonts w:ascii="Eurostile T OT" w:eastAsia="Times New Roman" w:hAnsi="Eurostile T OT" w:cs="Times New Roman"/>
          <w:color w:val="215868" w:themeColor="accent5" w:themeShade="80"/>
          <w:sz w:val="24"/>
          <w:szCs w:val="24"/>
          <w:lang w:eastAsia="sk-SK"/>
        </w:rPr>
        <w:t>Zrušenie elektronickej schránky</w:t>
      </w:r>
    </w:p>
    <w:p w:rsidR="00CD4943" w:rsidRPr="00CD4943" w:rsidRDefault="00CD4943" w:rsidP="00CD494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Eurostile T OT" w:eastAsia="Times New Roman" w:hAnsi="Eurostile T OT" w:cs="Times New Roman"/>
          <w:color w:val="215868" w:themeColor="accent5" w:themeShade="80"/>
          <w:sz w:val="24"/>
          <w:szCs w:val="24"/>
          <w:lang w:eastAsia="sk-SK"/>
        </w:rPr>
      </w:pPr>
      <w:r w:rsidRPr="00CD4943">
        <w:rPr>
          <w:rFonts w:ascii="Eurostile T OT" w:eastAsia="Times New Roman" w:hAnsi="Eurostile T OT" w:cs="Times New Roman"/>
          <w:color w:val="215868" w:themeColor="accent5" w:themeShade="80"/>
          <w:sz w:val="24"/>
          <w:szCs w:val="24"/>
          <w:lang w:eastAsia="sk-SK"/>
        </w:rPr>
        <w:t>Samotný výkon verejnej moci elektronicky</w:t>
      </w:r>
    </w:p>
    <w:p w:rsidR="00CD4943" w:rsidRPr="00CD4943" w:rsidRDefault="00CD4943" w:rsidP="005C3A0D">
      <w:pPr>
        <w:numPr>
          <w:ilvl w:val="0"/>
          <w:numId w:val="42"/>
        </w:numPr>
        <w:spacing w:before="100" w:beforeAutospacing="1" w:after="100" w:afterAutospacing="1" w:line="240" w:lineRule="auto"/>
        <w:rPr>
          <w:color w:val="215868" w:themeColor="accent5" w:themeShade="80"/>
        </w:rPr>
      </w:pPr>
      <w:r w:rsidRPr="00CD4943">
        <w:rPr>
          <w:rFonts w:ascii="Eurostile T OT" w:eastAsia="Times New Roman" w:hAnsi="Eurostile T OT" w:cs="Times New Roman"/>
          <w:color w:val="215868" w:themeColor="accent5" w:themeShade="80"/>
          <w:sz w:val="24"/>
          <w:szCs w:val="24"/>
          <w:lang w:eastAsia="sk-SK"/>
        </w:rPr>
        <w:t xml:space="preserve">Samotný výkon vytvorenia elektronickej schránky vrátane praktickej ukážky jej jednotlivých funkcií a metodiky (kto má záujem si môže priamo na školenie priniesť vlastný notebook, </w:t>
      </w:r>
      <w:proofErr w:type="spellStart"/>
      <w:r w:rsidRPr="00CD4943">
        <w:rPr>
          <w:rFonts w:ascii="Eurostile T OT" w:eastAsia="Times New Roman" w:hAnsi="Eurostile T OT" w:cs="Times New Roman"/>
          <w:color w:val="215868" w:themeColor="accent5" w:themeShade="80"/>
          <w:sz w:val="24"/>
          <w:szCs w:val="24"/>
          <w:lang w:eastAsia="sk-SK"/>
        </w:rPr>
        <w:t>eID</w:t>
      </w:r>
      <w:proofErr w:type="spellEnd"/>
      <w:r w:rsidRPr="00CD4943">
        <w:rPr>
          <w:rFonts w:ascii="Eurostile T OT" w:eastAsia="Times New Roman" w:hAnsi="Eurostile T OT" w:cs="Times New Roman"/>
          <w:color w:val="215868" w:themeColor="accent5" w:themeShade="80"/>
          <w:sz w:val="24"/>
          <w:szCs w:val="24"/>
          <w:lang w:eastAsia="sk-SK"/>
        </w:rPr>
        <w:t xml:space="preserve"> kartu a čítačku)</w:t>
      </w:r>
    </w:p>
    <w:p w:rsidR="00C52C43" w:rsidRPr="00CD4943" w:rsidRDefault="003358E4" w:rsidP="005C3A0D">
      <w:pPr>
        <w:numPr>
          <w:ilvl w:val="0"/>
          <w:numId w:val="42"/>
        </w:numPr>
        <w:spacing w:before="100" w:beforeAutospacing="1" w:after="100" w:afterAutospacing="1" w:line="240" w:lineRule="auto"/>
        <w:rPr>
          <w:color w:val="215868" w:themeColor="accent5" w:themeShade="80"/>
        </w:rPr>
      </w:pPr>
      <w:r w:rsidRPr="00CD4943">
        <w:rPr>
          <w:rFonts w:ascii="Times New Roman" w:hAnsi="Times New Roman" w:cs="Times New Roman"/>
          <w:noProof/>
          <w:color w:val="215868" w:themeColor="accent5" w:themeShade="8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98AD2F" wp14:editId="4938B8BE">
                <wp:simplePos x="0" y="0"/>
                <wp:positionH relativeFrom="column">
                  <wp:posOffset>-6985</wp:posOffset>
                </wp:positionH>
                <wp:positionV relativeFrom="paragraph">
                  <wp:posOffset>302260</wp:posOffset>
                </wp:positionV>
                <wp:extent cx="6478270" cy="4391025"/>
                <wp:effectExtent l="0" t="0" r="0" b="9525"/>
                <wp:wrapNone/>
                <wp:docPr id="3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4391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448A1" w:rsidRPr="005D14F2" w:rsidRDefault="00A47D5C" w:rsidP="00137C23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</w:pPr>
                            <w:r w:rsidRPr="005D14F2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  <w:t>PR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  <w:t>IHLÁŠKA</w:t>
                            </w:r>
                          </w:p>
                          <w:p w:rsidR="004448A1" w:rsidRPr="005D14F2" w:rsidRDefault="005D14F2" w:rsidP="00137C23">
                            <w:pPr>
                              <w:spacing w:after="0" w:line="36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Termín konania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:</w:t>
                            </w:r>
                            <w:r w:rsidR="00827338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 </w:t>
                            </w:r>
                            <w:r w:rsidR="00B462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16</w:t>
                            </w:r>
                            <w:r w:rsidR="00827338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. 12. 2016</w:t>
                            </w:r>
                            <w:r w:rsidR="00CD4943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 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Počet osô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b: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ind w:firstLine="708"/>
                              <w:rPr>
                                <w:rFonts w:ascii="Eurostile T OT" w:hAnsi="Eurostile T OT"/>
                                <w:color w:val="404040" w:themeColor="text1" w:themeTint="BF"/>
                                <w:sz w:val="16"/>
                              </w:rPr>
                            </w:pPr>
                          </w:p>
                          <w:p w:rsidR="004448A1" w:rsidRPr="005D14F2" w:rsidRDefault="003358E4" w:rsidP="00137C23">
                            <w:pPr>
                              <w:spacing w:after="0" w:line="24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Meno: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 xml:space="preserve">   Priezvisko: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 xml:space="preserve">       </w:t>
                            </w:r>
                            <w:r w:rsidR="009B75CD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E-mail: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 xml:space="preserve">    Pracovná pozícia: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14"/>
                              </w:rPr>
                            </w:pP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</w:t>
                            </w:r>
                            <w:r w:rsidR="003358E4">
                              <w:rPr>
                                <w:color w:val="404040" w:themeColor="text1" w:themeTint="BF"/>
                              </w:rPr>
                              <w:t>..............................</w:t>
                            </w:r>
                            <w:r w:rsidR="003358E4">
                              <w:rPr>
                                <w:color w:val="404040" w:themeColor="text1" w:themeTint="BF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........</w:t>
                            </w:r>
                            <w:r w:rsidR="003358E4">
                              <w:rPr>
                                <w:color w:val="404040" w:themeColor="text1" w:themeTint="BF"/>
                              </w:rPr>
                              <w:t xml:space="preserve">...............................    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............................................</w:t>
                            </w:r>
                            <w:r w:rsidR="000677D9">
                              <w:rPr>
                                <w:color w:val="404040" w:themeColor="text1" w:themeTint="BF"/>
                              </w:rPr>
                              <w:t xml:space="preserve">     </w:t>
                            </w:r>
                            <w:r w:rsidR="003358E4"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</w:t>
                            </w:r>
                            <w:r w:rsidR="003358E4">
                              <w:rPr>
                                <w:color w:val="404040" w:themeColor="text1" w:themeTint="BF"/>
                              </w:rPr>
                              <w:t>..............................</w:t>
                            </w:r>
                            <w:r w:rsidR="003358E4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0677D9">
                              <w:rPr>
                                <w:color w:val="404040" w:themeColor="text1" w:themeTint="BF"/>
                              </w:rPr>
                              <w:t xml:space="preserve">   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........</w:t>
                            </w:r>
                            <w:r w:rsidR="003358E4">
                              <w:rPr>
                                <w:color w:val="404040" w:themeColor="text1" w:themeTint="BF"/>
                              </w:rPr>
                              <w:t xml:space="preserve">...............................   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............................................</w:t>
                            </w:r>
                            <w:r w:rsidR="003358E4">
                              <w:rPr>
                                <w:color w:val="404040" w:themeColor="text1" w:themeTint="BF"/>
                              </w:rPr>
                              <w:tab/>
                              <w:t>..</w:t>
                            </w:r>
                            <w:r w:rsidR="000677D9">
                              <w:rPr>
                                <w:color w:val="404040" w:themeColor="text1" w:themeTint="BF"/>
                              </w:rPr>
                              <w:t xml:space="preserve">    </w:t>
                            </w:r>
                            <w:r w:rsidR="003358E4">
                              <w:rPr>
                                <w:color w:val="404040" w:themeColor="text1" w:themeTint="BF"/>
                              </w:rPr>
                              <w:t>..................................</w:t>
                            </w: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</w:t>
                            </w:r>
                            <w:r w:rsidR="003358E4">
                              <w:rPr>
                                <w:color w:val="404040" w:themeColor="text1" w:themeTint="BF"/>
                              </w:rPr>
                              <w:t>..............................</w:t>
                            </w:r>
                            <w:r w:rsidR="003358E4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0677D9">
                              <w:rPr>
                                <w:color w:val="404040" w:themeColor="text1" w:themeTint="BF"/>
                              </w:rPr>
                              <w:t xml:space="preserve">   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........</w:t>
                            </w:r>
                            <w:r w:rsidR="003358E4">
                              <w:rPr>
                                <w:color w:val="404040" w:themeColor="text1" w:themeTint="BF"/>
                              </w:rPr>
                              <w:t xml:space="preserve">...............................   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............................................</w:t>
                            </w:r>
                            <w:r w:rsidR="003358E4">
                              <w:rPr>
                                <w:color w:val="404040" w:themeColor="text1" w:themeTint="BF"/>
                              </w:rPr>
                              <w:tab/>
                              <w:t>..</w:t>
                            </w:r>
                            <w:r w:rsidR="000677D9">
                              <w:rPr>
                                <w:color w:val="404040" w:themeColor="text1" w:themeTint="BF"/>
                              </w:rPr>
                              <w:t xml:space="preserve">    </w:t>
                            </w:r>
                            <w:r w:rsidR="003358E4">
                              <w:rPr>
                                <w:color w:val="404040" w:themeColor="text1" w:themeTint="BF"/>
                              </w:rPr>
                              <w:t>..................................</w:t>
                            </w:r>
                          </w:p>
                          <w:p w:rsidR="009B75CD" w:rsidRDefault="009B75CD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Obchodn</w:t>
                            </w:r>
                            <w:r w:rsidR="00A47D5C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é me</w:t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no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:</w:t>
                            </w:r>
                            <w:r w:rsidR="00465DF7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………………………………………………………………………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</w:rPr>
                            </w:pPr>
                          </w:p>
                          <w:p w:rsidR="004448A1" w:rsidRPr="005D14F2" w:rsidRDefault="00A47D5C" w:rsidP="00137C23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Ulica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……………………..……..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Me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sto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……….…………..……........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PSČ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</w:t>
                            </w:r>
                            <w:r w:rsidR="00465DF7">
                              <w:rPr>
                                <w:color w:val="404040" w:themeColor="text1" w:themeTint="BF"/>
                              </w:rPr>
                              <w:t>.....................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……………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</w:rPr>
                            </w:pPr>
                          </w:p>
                          <w:p w:rsidR="00465DF7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IČO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......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DIČ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………………………….............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465DF7" w:rsidRPr="00507949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IČ DPH: ....................................</w:t>
                            </w:r>
                            <w:r w:rsidR="009B75CD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........</w:t>
                            </w:r>
                          </w:p>
                          <w:p w:rsidR="00465DF7" w:rsidRDefault="00465DF7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Tel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>.:</w:t>
                            </w:r>
                            <w:r w:rsidR="00465DF7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…………...…………….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Email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>:</w:t>
                            </w:r>
                            <w:r w:rsidR="00465DF7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………………………………………………………………………………………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</w:t>
                            </w:r>
                          </w:p>
                          <w:p w:rsidR="00137C23" w:rsidRPr="005D14F2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 w:val="2"/>
                                <w:szCs w:val="24"/>
                              </w:rPr>
                            </w:pPr>
                          </w:p>
                          <w:p w:rsidR="00C52C43" w:rsidRPr="00423E92" w:rsidRDefault="00C52C43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Cena za 1 osobu </w:t>
                            </w:r>
                            <w:r w:rsidR="00CD4943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57</w:t>
                            </w:r>
                            <w:r w:rsidR="00D258D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,- Eur</w:t>
                            </w:r>
                            <w:r w:rsidR="00A71381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s</w:t>
                            </w:r>
                            <w:r w:rsidR="003803E3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DPH</w:t>
                            </w:r>
                            <w:r w:rsidR="00A47D5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. </w:t>
                            </w:r>
                            <w:r w:rsidR="00610ADF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Prijatá prihláška je považovaná za záväznú objednávku. </w:t>
                            </w:r>
                            <w:r w:rsidR="00A47D5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Účastník mô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že zrušiť účasť najneskôr 5 dní pred zahájením školenia. Storno poplato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k činí 70 % 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z ceny účastníckeho poplatku. Pr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i neskoršom odhlásení alebo neúčasti celá čiastka prepadá. Delegujte včas náhradné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ho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účastníka, aby</w:t>
                            </w:r>
                            <w:r w:rsidR="0050577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ste zabránili prepadnutiu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č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iastky za účastnícky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poplato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. </w:t>
                            </w:r>
                            <w:r w:rsidRPr="00423E92">
                              <w:rPr>
                                <w:rFonts w:ascii="Eurostile T OT" w:hAnsi="Eurostile T OT" w:cs="Arial"/>
                                <w:color w:val="FF0000"/>
                                <w:szCs w:val="24"/>
                              </w:rPr>
                              <w:t xml:space="preserve">Nezaplatenie zálohovej faktúry nie je považované za riadne storno prihlášky! </w:t>
                            </w:r>
                          </w:p>
                          <w:p w:rsidR="001F0600" w:rsidRPr="001F0600" w:rsidRDefault="004811F7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Zmena miesta konania</w:t>
                            </w:r>
                            <w:r w:rsidR="0071318F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, termínu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a</w:t>
                            </w:r>
                            <w:r w:rsidR="00E31147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 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prednášajúce</w:t>
                            </w:r>
                            <w:r w:rsidR="00E31147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ho 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lektora 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je vyhrad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ená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.</w:t>
                            </w:r>
                            <w:r w:rsidR="001F0600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</w:t>
                            </w:r>
                            <w:r w:rsidR="001F0600" w:rsidRPr="001F0600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V cene sú zahrnuté </w:t>
                            </w:r>
                            <w:r w:rsidR="00610ADF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materiály</w:t>
                            </w:r>
                            <w:r w:rsidR="001F0600" w:rsidRPr="001F0600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 pre účastníkov, drobné občerstvenie v priebehu dňa a</w:t>
                            </w:r>
                            <w:r w:rsidR="00610ADF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 zabezpečený teplý</w:t>
                            </w:r>
                            <w:r w:rsidR="001F0600" w:rsidRPr="001F0600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 obed.</w:t>
                            </w:r>
                          </w:p>
                          <w:p w:rsidR="00137C23" w:rsidRPr="005D14F2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</w:p>
                          <w:p w:rsidR="00137C23" w:rsidRPr="00B44C3D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4448A1" w:rsidRDefault="004448A1" w:rsidP="00854037"/>
                          <w:p w:rsidR="004448A1" w:rsidRDefault="004448A1" w:rsidP="00854037"/>
                          <w:p w:rsidR="004448A1" w:rsidRDefault="004448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8AD2F" id="Textové pole 15" o:spid="_x0000_s1028" type="#_x0000_t202" style="position:absolute;left:0;text-align:left;margin-left:-.55pt;margin-top:23.8pt;width:510.1pt;height:3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Lf3KQIAACsEAAAOAAAAZHJzL2Uyb0RvYy54bWysU9tuGyEQfa/Uf0C813uJHccrr6PUUapK&#10;6UVK+gEsy15UlqGAvev+Ub8jP9YBbNdt36q+IGCGM2fOHNa30yDJXhjbgyppNkspEYpD3au2pF+e&#10;H97cUGIdUzWToERJD8LS283rV+tRFyKHDmQtDEEQZYtRl7RzThdJYnknBmZnoIXCYANmYA6Ppk1q&#10;w0ZEH2SSp+l1MoKptQEurMXb+xikm4DfNIK7T01jhSOypMjNhdWEtfJrslmzojVMdz0/0mD/wGJg&#10;vcKiZ6h75hjZmf4vqKHnBiw0bsZhSKBpei5CD9hNlv7RzVPHtAi9oDhWn2Wy/w+Wf9x/NqSvS3pF&#10;iWIDjuhZTA72Lz+IBilItvAajdoWmPqkMdlNb2HCWYd+rX4E/tUSBduOqVbcGQNjJ1iNHDP/Mrl4&#10;GnGsB6nGD1BjMbZzEICmxgxeQJSEIDrO6nCeDxIiHC+v58ubfIkhjrH51SpL88AuYcXpuTbWvRMw&#10;EL8pqUEDBHi2f7TO02HFKcVXsyD7+qGXMhy86cRWGrJnaJeqjS3K3YBc491qkabBNIgTPOrTA+pv&#10;SFJ5PAUeORaNN9jIkYZXxQsRJXFTNYUh5CexK6gPKJOB6Fj8YbjpwHynZES3ltR+2zEjKJHvFUq9&#10;yuZzb+9wmC+WOR7MZaS6jDDFEaqkjpK43br4JXba9G2HlWLnCu5wPE0fhPOMI6vjUNGRofPj7/GW&#10;vzyHrF9/fPMTAAD//wMAUEsDBBQABgAIAAAAIQCfgZhP3wAAAAoBAAAPAAAAZHJzL2Rvd25yZXYu&#10;eG1sTI/NbsIwEITvlfoO1lbqDZzQCkqIgyL6o16BSr068TaOaq+DbSDl6WtO7W13ZzT7TbkerWEn&#10;9KF3JCCfZsCQWqd66gR87F8nT8BClKSkcYQCfjDAurq9KWWh3Jm2eNrFjqUQCoUUoGMcCs5Dq9HK&#10;MHUDUtK+nLcyptV3XHl5TuHW8FmWzbmVPaUPWg640dh+745WgH/ZhOZyqPXsOX7Wb9LsD+/9RYj7&#10;u7FeAYs4xj8zXPETOlSJqXFHUoEZAZM8T04Bj4s5sKue5ct0aQQsHtLAq5L/r1D9AgAA//8DAFBL&#10;AQItABQABgAIAAAAIQC2gziS/gAAAOEBAAATAAAAAAAAAAAAAAAAAAAAAABbQ29udGVudF9UeXBl&#10;c10ueG1sUEsBAi0AFAAGAAgAAAAhADj9If/WAAAAlAEAAAsAAAAAAAAAAAAAAAAALwEAAF9yZWxz&#10;Ly5yZWxzUEsBAi0AFAAGAAgAAAAhAEoUt/cpAgAAKwQAAA4AAAAAAAAAAAAAAAAALgIAAGRycy9l&#10;Mm9Eb2MueG1sUEsBAi0AFAAGAAgAAAAhAJ+BmE/fAAAACgEAAA8AAAAAAAAAAAAAAAAAgwQAAGRy&#10;cy9kb3ducmV2LnhtbFBLBQYAAAAABAAEAPMAAACPBQAAAAA=&#10;" fillcolor="#f2f2f2 [3052]" stroked="f">
                <v:textbox>
                  <w:txbxContent>
                    <w:p w:rsidR="004448A1" w:rsidRPr="005D14F2" w:rsidRDefault="00A47D5C" w:rsidP="00137C23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</w:pPr>
                      <w:r w:rsidRPr="005D14F2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  <w:t>PR</w:t>
                      </w:r>
                      <w:r w:rsidR="00137C23" w:rsidRPr="005D14F2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  <w:t>IHLÁŠKA</w:t>
                      </w:r>
                    </w:p>
                    <w:p w:rsidR="004448A1" w:rsidRPr="005D14F2" w:rsidRDefault="005D14F2" w:rsidP="00137C23">
                      <w:pPr>
                        <w:spacing w:after="0" w:line="360" w:lineRule="auto"/>
                        <w:rPr>
                          <w:rFonts w:ascii="Eurostile T OT" w:hAnsi="Eurostile T OT"/>
                          <w:color w:val="404040" w:themeColor="text1" w:themeTint="BF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>Termín konania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:</w:t>
                      </w:r>
                      <w:r w:rsidR="00827338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 </w:t>
                      </w:r>
                      <w:r w:rsidR="00B462F7">
                        <w:rPr>
                          <w:rFonts w:ascii="Eurostile T OT" w:hAnsi="Eurostile T OT"/>
                          <w:color w:val="404040" w:themeColor="text1" w:themeTint="BF"/>
                        </w:rPr>
                        <w:t>16</w:t>
                      </w:r>
                      <w:r w:rsidR="00827338">
                        <w:rPr>
                          <w:rFonts w:ascii="Eurostile T OT" w:hAnsi="Eurostile T OT"/>
                          <w:color w:val="404040" w:themeColor="text1" w:themeTint="BF"/>
                        </w:rPr>
                        <w:t>. 12. 2016</w:t>
                      </w:r>
                      <w:r w:rsidR="00CD4943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 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Počet osô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b: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ind w:firstLine="708"/>
                        <w:rPr>
                          <w:rFonts w:ascii="Eurostile T OT" w:hAnsi="Eurostile T OT"/>
                          <w:color w:val="404040" w:themeColor="text1" w:themeTint="BF"/>
                          <w:sz w:val="16"/>
                        </w:rPr>
                      </w:pPr>
                    </w:p>
                    <w:p w:rsidR="004448A1" w:rsidRPr="005D14F2" w:rsidRDefault="003358E4" w:rsidP="00137C23">
                      <w:pPr>
                        <w:spacing w:after="0" w:line="240" w:lineRule="auto"/>
                        <w:rPr>
                          <w:rFonts w:ascii="Eurostile T OT" w:hAnsi="Eurostile T OT"/>
                          <w:color w:val="404040" w:themeColor="text1" w:themeTint="BF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>Meno: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 xml:space="preserve">   Priezvisko: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 xml:space="preserve">       </w:t>
                      </w:r>
                      <w:r w:rsidR="009B75CD">
                        <w:rPr>
                          <w:rFonts w:ascii="Eurostile T OT" w:hAnsi="Eurostile T OT"/>
                          <w:color w:val="404040" w:themeColor="text1" w:themeTint="BF"/>
                        </w:rPr>
                        <w:t>E-mail: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 xml:space="preserve">    Pracovná pozícia: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14"/>
                        </w:rPr>
                      </w:pP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</w:t>
                      </w:r>
                      <w:r w:rsidR="003358E4">
                        <w:rPr>
                          <w:color w:val="404040" w:themeColor="text1" w:themeTint="BF"/>
                        </w:rPr>
                        <w:t>..............................</w:t>
                      </w:r>
                      <w:r w:rsidR="003358E4">
                        <w:rPr>
                          <w:color w:val="404040" w:themeColor="text1" w:themeTint="BF"/>
                        </w:rPr>
                        <w:tab/>
                        <w:t xml:space="preserve">   </w:t>
                      </w:r>
                      <w:r>
                        <w:rPr>
                          <w:color w:val="404040" w:themeColor="text1" w:themeTint="BF"/>
                        </w:rPr>
                        <w:t>........</w:t>
                      </w:r>
                      <w:r w:rsidR="003358E4">
                        <w:rPr>
                          <w:color w:val="404040" w:themeColor="text1" w:themeTint="BF"/>
                        </w:rPr>
                        <w:t xml:space="preserve">...............................    </w:t>
                      </w:r>
                      <w:r>
                        <w:rPr>
                          <w:color w:val="404040" w:themeColor="text1" w:themeTint="BF"/>
                        </w:rPr>
                        <w:t>............................................</w:t>
                      </w:r>
                      <w:r w:rsidR="000677D9">
                        <w:rPr>
                          <w:color w:val="404040" w:themeColor="text1" w:themeTint="BF"/>
                        </w:rPr>
                        <w:t xml:space="preserve">     </w:t>
                      </w:r>
                      <w:r w:rsidR="003358E4">
                        <w:rPr>
                          <w:color w:val="404040" w:themeColor="text1" w:themeTint="BF"/>
                        </w:rPr>
                        <w:t>...................................</w:t>
                      </w: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</w:t>
                      </w:r>
                      <w:r w:rsidR="003358E4">
                        <w:rPr>
                          <w:color w:val="404040" w:themeColor="text1" w:themeTint="BF"/>
                        </w:rPr>
                        <w:t>..............................</w:t>
                      </w:r>
                      <w:r w:rsidR="003358E4">
                        <w:rPr>
                          <w:color w:val="404040" w:themeColor="text1" w:themeTint="BF"/>
                        </w:rPr>
                        <w:tab/>
                      </w:r>
                      <w:r w:rsidR="000677D9">
                        <w:rPr>
                          <w:color w:val="404040" w:themeColor="text1" w:themeTint="BF"/>
                        </w:rPr>
                        <w:t xml:space="preserve">   </w:t>
                      </w:r>
                      <w:r>
                        <w:rPr>
                          <w:color w:val="404040" w:themeColor="text1" w:themeTint="BF"/>
                        </w:rPr>
                        <w:t>........</w:t>
                      </w:r>
                      <w:r w:rsidR="003358E4">
                        <w:rPr>
                          <w:color w:val="404040" w:themeColor="text1" w:themeTint="BF"/>
                        </w:rPr>
                        <w:t xml:space="preserve">...............................   </w:t>
                      </w:r>
                      <w:r>
                        <w:rPr>
                          <w:color w:val="404040" w:themeColor="text1" w:themeTint="BF"/>
                        </w:rPr>
                        <w:t>............................................</w:t>
                      </w:r>
                      <w:r w:rsidR="003358E4">
                        <w:rPr>
                          <w:color w:val="404040" w:themeColor="text1" w:themeTint="BF"/>
                        </w:rPr>
                        <w:tab/>
                        <w:t>..</w:t>
                      </w:r>
                      <w:r w:rsidR="000677D9">
                        <w:rPr>
                          <w:color w:val="404040" w:themeColor="text1" w:themeTint="BF"/>
                        </w:rPr>
                        <w:t xml:space="preserve">    </w:t>
                      </w:r>
                      <w:r w:rsidR="003358E4">
                        <w:rPr>
                          <w:color w:val="404040" w:themeColor="text1" w:themeTint="BF"/>
                        </w:rPr>
                        <w:t>..................................</w:t>
                      </w: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</w:t>
                      </w:r>
                      <w:r w:rsidR="003358E4">
                        <w:rPr>
                          <w:color w:val="404040" w:themeColor="text1" w:themeTint="BF"/>
                        </w:rPr>
                        <w:t>..............................</w:t>
                      </w:r>
                      <w:r w:rsidR="003358E4">
                        <w:rPr>
                          <w:color w:val="404040" w:themeColor="text1" w:themeTint="BF"/>
                        </w:rPr>
                        <w:tab/>
                      </w:r>
                      <w:r w:rsidR="000677D9">
                        <w:rPr>
                          <w:color w:val="404040" w:themeColor="text1" w:themeTint="BF"/>
                        </w:rPr>
                        <w:t xml:space="preserve">   </w:t>
                      </w:r>
                      <w:r>
                        <w:rPr>
                          <w:color w:val="404040" w:themeColor="text1" w:themeTint="BF"/>
                        </w:rPr>
                        <w:t>........</w:t>
                      </w:r>
                      <w:r w:rsidR="003358E4">
                        <w:rPr>
                          <w:color w:val="404040" w:themeColor="text1" w:themeTint="BF"/>
                        </w:rPr>
                        <w:t xml:space="preserve">...............................   </w:t>
                      </w:r>
                      <w:r>
                        <w:rPr>
                          <w:color w:val="404040" w:themeColor="text1" w:themeTint="BF"/>
                        </w:rPr>
                        <w:t>............................................</w:t>
                      </w:r>
                      <w:r w:rsidR="003358E4">
                        <w:rPr>
                          <w:color w:val="404040" w:themeColor="text1" w:themeTint="BF"/>
                        </w:rPr>
                        <w:tab/>
                        <w:t>..</w:t>
                      </w:r>
                      <w:r w:rsidR="000677D9">
                        <w:rPr>
                          <w:color w:val="404040" w:themeColor="text1" w:themeTint="BF"/>
                        </w:rPr>
                        <w:t xml:space="preserve">    </w:t>
                      </w:r>
                      <w:r w:rsidR="003358E4">
                        <w:rPr>
                          <w:color w:val="404040" w:themeColor="text1" w:themeTint="BF"/>
                        </w:rPr>
                        <w:t>..................................</w:t>
                      </w:r>
                    </w:p>
                    <w:p w:rsidR="009B75CD" w:rsidRDefault="009B75CD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Obchodn</w:t>
                      </w:r>
                      <w:r w:rsidR="00A47D5C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é me</w:t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no</w:t>
                      </w:r>
                      <w:r w:rsidRPr="005D14F2">
                        <w:rPr>
                          <w:color w:val="404040" w:themeColor="text1" w:themeTint="BF"/>
                        </w:rPr>
                        <w:t>:</w:t>
                      </w:r>
                      <w:r w:rsidR="00465DF7">
                        <w:rPr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………………………………………………………………………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</w:rPr>
                      </w:pPr>
                    </w:p>
                    <w:p w:rsidR="004448A1" w:rsidRPr="005D14F2" w:rsidRDefault="00A47D5C" w:rsidP="00137C23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Ulica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……………………..……..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Me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sto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9B75CD">
                        <w:rPr>
                          <w:color w:val="404040" w:themeColor="text1" w:themeTint="BF"/>
                        </w:rPr>
                        <w:t>……….…………..……........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PSČ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</w:t>
                      </w:r>
                      <w:r w:rsidR="00465DF7">
                        <w:rPr>
                          <w:color w:val="404040" w:themeColor="text1" w:themeTint="BF"/>
                        </w:rPr>
                        <w:t>.....................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……………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</w:rPr>
                      </w:pPr>
                    </w:p>
                    <w:p w:rsidR="00465DF7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IČO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</w:t>
                      </w:r>
                      <w:r w:rsidR="009B75CD">
                        <w:rPr>
                          <w:color w:val="404040" w:themeColor="text1" w:themeTint="BF"/>
                        </w:rPr>
                        <w:t>......</w:t>
                      </w:r>
                      <w:r w:rsidRPr="005D14F2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DIČ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9B75CD">
                        <w:rPr>
                          <w:color w:val="404040" w:themeColor="text1" w:themeTint="BF"/>
                        </w:rPr>
                        <w:t>………………………….............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="00465DF7" w:rsidRPr="00507949">
                        <w:rPr>
                          <w:rFonts w:ascii="Eurostile T OT" w:hAnsi="Eurostile T OT"/>
                          <w:color w:val="404040" w:themeColor="text1" w:themeTint="BF"/>
                        </w:rPr>
                        <w:t>IČ DPH: ....................................</w:t>
                      </w:r>
                      <w:r w:rsidR="009B75CD">
                        <w:rPr>
                          <w:rFonts w:ascii="Eurostile T OT" w:hAnsi="Eurostile T OT"/>
                          <w:color w:val="404040" w:themeColor="text1" w:themeTint="BF"/>
                        </w:rPr>
                        <w:t>........</w:t>
                      </w:r>
                    </w:p>
                    <w:p w:rsidR="00465DF7" w:rsidRDefault="00465DF7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Tel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</w:rPr>
                        <w:t>.:</w:t>
                      </w:r>
                      <w:r w:rsidR="00465DF7">
                        <w:rPr>
                          <w:rFonts w:ascii="Calibri" w:hAnsi="Calibri"/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…………...…………….</w:t>
                      </w:r>
                      <w:r w:rsidR="009B75CD">
                        <w:rPr>
                          <w:color w:val="404040" w:themeColor="text1" w:themeTint="BF"/>
                        </w:rPr>
                        <w:t>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Email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</w:rPr>
                        <w:t>:</w:t>
                      </w:r>
                      <w:r w:rsidR="00465DF7">
                        <w:rPr>
                          <w:rFonts w:ascii="Calibri" w:hAnsi="Calibri"/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………………………………………………………………………………………</w:t>
                      </w:r>
                      <w:r w:rsidR="009B75CD">
                        <w:rPr>
                          <w:color w:val="404040" w:themeColor="text1" w:themeTint="BF"/>
                        </w:rPr>
                        <w:t>.</w:t>
                      </w:r>
                    </w:p>
                    <w:p w:rsidR="00137C23" w:rsidRPr="005D14F2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 w:val="2"/>
                          <w:szCs w:val="24"/>
                        </w:rPr>
                      </w:pPr>
                    </w:p>
                    <w:p w:rsidR="00C52C43" w:rsidRPr="00423E92" w:rsidRDefault="00C52C43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FF0000"/>
                          <w:szCs w:val="24"/>
                        </w:rPr>
                      </w:pPr>
                      <w:r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Cena za 1 osobu </w:t>
                      </w:r>
                      <w:r w:rsidR="00CD4943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57</w:t>
                      </w:r>
                      <w:r w:rsidR="00D258D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,- Eur</w:t>
                      </w:r>
                      <w:r w:rsidR="00A71381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s</w:t>
                      </w:r>
                      <w:r w:rsidR="003803E3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DPH</w:t>
                      </w:r>
                      <w:r w:rsidR="00A47D5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. </w:t>
                      </w:r>
                      <w:r w:rsidR="00610ADF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Prijatá prihláška je považovaná za záväznú objednávku. </w:t>
                      </w:r>
                      <w:r w:rsidR="00A47D5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Účastník mô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že zrušiť účasť najneskôr 5 dní pred zahájením školenia. Storno poplato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k činí 70 % 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z ceny účastníckeho poplatku. Pr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i neskoršom odhlásení alebo neúčasti celá čiastka prepadá. Delegujte včas náhradné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ho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účastníka, aby</w:t>
                      </w:r>
                      <w:r w:rsidR="0050577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ste zabránili prepadnutiu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č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iastky za účastnícky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poplato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k</w:t>
                      </w:r>
                      <w:r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. </w:t>
                      </w:r>
                      <w:r w:rsidRPr="00423E92">
                        <w:rPr>
                          <w:rFonts w:ascii="Eurostile T OT" w:hAnsi="Eurostile T OT" w:cs="Arial"/>
                          <w:color w:val="FF0000"/>
                          <w:szCs w:val="24"/>
                        </w:rPr>
                        <w:t xml:space="preserve">Nezaplatenie zálohovej faktúry nie je považované za riadne storno prihlášky! </w:t>
                      </w:r>
                    </w:p>
                    <w:p w:rsidR="001F0600" w:rsidRPr="001F0600" w:rsidRDefault="004811F7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Zmena miesta konania</w:t>
                      </w:r>
                      <w:r w:rsidR="0071318F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, termínu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a</w:t>
                      </w:r>
                      <w:r w:rsidR="00E31147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 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prednášajúce</w:t>
                      </w:r>
                      <w:r w:rsidR="00E31147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ho 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lektora 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je vyhrad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ená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.</w:t>
                      </w:r>
                      <w:r w:rsidR="001F0600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</w:t>
                      </w:r>
                      <w:r w:rsidR="001F0600" w:rsidRPr="001F0600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V cene sú zahrnuté </w:t>
                      </w:r>
                      <w:r w:rsidR="00610ADF">
                        <w:rPr>
                          <w:rFonts w:ascii="Eurostile T OT" w:hAnsi="Eurostile T OT"/>
                          <w:color w:val="404040" w:themeColor="text1" w:themeTint="BF"/>
                        </w:rPr>
                        <w:t>materiály</w:t>
                      </w:r>
                      <w:r w:rsidR="001F0600" w:rsidRPr="001F0600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 pre účastníkov, drobné občerstvenie v priebehu dňa a</w:t>
                      </w:r>
                      <w:r w:rsidR="00610ADF">
                        <w:rPr>
                          <w:rFonts w:ascii="Eurostile T OT" w:hAnsi="Eurostile T OT"/>
                          <w:color w:val="404040" w:themeColor="text1" w:themeTint="BF"/>
                        </w:rPr>
                        <w:t> zabezpečený teplý</w:t>
                      </w:r>
                      <w:r w:rsidR="001F0600" w:rsidRPr="001F0600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 obed.</w:t>
                      </w:r>
                    </w:p>
                    <w:p w:rsidR="00137C23" w:rsidRPr="005D14F2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</w:p>
                    <w:p w:rsidR="00137C23" w:rsidRPr="00B44C3D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000000" w:themeColor="text1"/>
                          <w:szCs w:val="24"/>
                        </w:rPr>
                      </w:pPr>
                    </w:p>
                    <w:p w:rsidR="004448A1" w:rsidRDefault="004448A1" w:rsidP="00854037"/>
                    <w:p w:rsidR="004448A1" w:rsidRDefault="004448A1" w:rsidP="00854037"/>
                    <w:p w:rsidR="004448A1" w:rsidRDefault="004448A1"/>
                  </w:txbxContent>
                </v:textbox>
              </v:shape>
            </w:pict>
          </mc:Fallback>
        </mc:AlternateContent>
      </w:r>
      <w:r w:rsidRPr="00CD4943">
        <w:rPr>
          <w:rFonts w:ascii="Eurostile T OT" w:hAnsi="Eurostile T OT" w:cs="Times New Roman"/>
          <w:color w:val="215868" w:themeColor="accent5" w:themeShade="80"/>
          <w:sz w:val="24"/>
          <w:szCs w:val="24"/>
        </w:rPr>
        <w:t>Diskusia a</w:t>
      </w:r>
      <w:r w:rsidR="00453B91" w:rsidRPr="00CD4943">
        <w:rPr>
          <w:rFonts w:ascii="Eurostile T OT" w:hAnsi="Eurostile T OT" w:cs="Times New Roman"/>
          <w:color w:val="215868" w:themeColor="accent5" w:themeShade="80"/>
          <w:sz w:val="24"/>
          <w:szCs w:val="24"/>
        </w:rPr>
        <w:t> </w:t>
      </w:r>
      <w:r w:rsidRPr="00CD4943">
        <w:rPr>
          <w:rFonts w:ascii="Eurostile T OT" w:hAnsi="Eurostile T OT" w:cs="Times New Roman"/>
          <w:color w:val="215868" w:themeColor="accent5" w:themeShade="80"/>
          <w:sz w:val="24"/>
          <w:szCs w:val="24"/>
        </w:rPr>
        <w:t>záver</w:t>
      </w:r>
      <w:r w:rsidR="00453B91" w:rsidRPr="00CD4943">
        <w:rPr>
          <w:rFonts w:ascii="Eurostile T OT" w:hAnsi="Eurostile T OT" w:cs="Times New Roman"/>
          <w:color w:val="215868" w:themeColor="accent5" w:themeShade="80"/>
          <w:sz w:val="24"/>
          <w:szCs w:val="24"/>
        </w:rPr>
        <w:t>.</w:t>
      </w:r>
    </w:p>
    <w:p w:rsidR="008463FE" w:rsidRDefault="00453B91" w:rsidP="007A7349"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2E2B5" wp14:editId="7FEFE06A">
                <wp:simplePos x="0" y="0"/>
                <wp:positionH relativeFrom="column">
                  <wp:posOffset>935990</wp:posOffset>
                </wp:positionH>
                <wp:positionV relativeFrom="paragraph">
                  <wp:posOffset>247015</wp:posOffset>
                </wp:positionV>
                <wp:extent cx="2114550" cy="259080"/>
                <wp:effectExtent l="0" t="0" r="0" b="7620"/>
                <wp:wrapNone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455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1" w:rsidRPr="00453B91" w:rsidRDefault="00CD4943" w:rsidP="00137C23">
                            <w:pP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  <w:lang w:val="cs-CZ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  <w:lang w:val="cs-CZ"/>
                              </w:rPr>
                              <w:t>15. 2. 2016</w:t>
                            </w:r>
                            <w:r w:rsidR="00453B91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  <w:lang w:val="cs-C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2E2B5" id="Textové pole 16" o:spid="_x0000_s1029" type="#_x0000_t202" style="position:absolute;margin-left:73.7pt;margin-top:19.45pt;width:166.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3MJlwIAAIkFAAAOAAAAZHJzL2Uyb0RvYy54bWysVN1O2zAUvp+0d7B8P9KUlkFEijoQ06QK&#10;0GDi2nVsGmH7eLbbpHsjnmMvtmMnaTu2G6bdJLbPd/6/c84vWq3IRjhfgylpfjSiRBgOVW2eSvrt&#10;4frDKSU+MFMxBUaUdCs8vZi9f3fe2EKMYQWqEo6gEeOLxpZ0FYItsszzldDMH4EVBoUSnGYBr+4p&#10;qxxr0LpW2Xg0OskacJV1wIX3+HrVCeks2ZdS8HArpReBqJJibCF9Xfou4zebnbPiyTG7qnkfBvuH&#10;KDSrDTrdmbpigZG1q/8wpWvuwIMMRxx0BlLWXKQcMJt89Cqb+xWzIuWCxfF2Vyb//8zym82dI3WF&#10;vTuhxDCNPXoQbYDNzxdiQQmC71ikxvoCsfcW0aH9BC0qpIS9XQB/9gjJDjCdgkd0LEornY5/TJeg&#10;IvZhu6s9+iIcH8d5PplOUcRRNp6ejU5Tc7K9tnU+fBagSTyU1GFvUwRss/Ah+mfFAInODFzXSqX+&#10;KkOakp4co/nfJKihTHwRiSm9mZhGF3k6ha0SEaPMVyGxUimB+JA4Ki6VIxuG7GKcCxPyWKxkF9ER&#10;JTGItyj2+H1Ub1Hu8hg8gwk7ZV0bcF3D4mjtw66eh5Blh+8b6bu8YwlCu2wTRY4HJiyh2iIRHHTz&#10;5C2/rrEpC+bDHXM4QNhHXArhFj9SARYf+hMlK3A//vYe8chrlFLS4ECW1H9fMycoUV8MMv4sn0zi&#10;BKfLZPpxjBd3KFkeSsxaXwJ2Jcf1Y3k6RnxQw1E60I+4O+bRK4qY4ei7pGE4XoZuTeDu4WI+TyCc&#10;WcvCwtxbPvA/Uu6hfWTO9rwMyOgbGEaXFa/o2WFjew3M1wFknbgb69xVta8/znsiUr+b4kI5vCfU&#10;foPOfgEAAP//AwBQSwMEFAAGAAgAAAAhAHp24D/eAAAACQEAAA8AAABkcnMvZG93bnJldi54bWxM&#10;j8FOwzAMhu9IvENkJG4sBSradU2nCcEFCaGNSWg3rzFNoUlKkm3l7TEnOP72r8+f6+VkB3GkEHvv&#10;FFzPMhDkWq971ynYvj5elSBiQqdx8I4UfFOEZXN+VmOl/cmt6bhJnWCIixUqMCmNlZSxNWQxzvxI&#10;jnfvPlhMHEMndcATw+0gb7LsTlrsHV8wONK9ofZzc7AKinKnzUd4mrZvz6sv8zLK4QGlUpcX02oB&#10;ItGU/srwq8/q0LDT3h+cjmLgnBc5VxXclnMQXMjLjAd7ps8LkE0t/3/Q/AAAAP//AwBQSwECLQAU&#10;AAYACAAAACEAtoM4kv4AAADhAQAAEwAAAAAAAAAAAAAAAAAAAAAAW0NvbnRlbnRfVHlwZXNdLnht&#10;bFBLAQItABQABgAIAAAAIQA4/SH/1gAAAJQBAAALAAAAAAAAAAAAAAAAAC8BAABfcmVscy8ucmVs&#10;c1BLAQItABQABgAIAAAAIQADG3MJlwIAAIkFAAAOAAAAAAAAAAAAAAAAAC4CAABkcnMvZTJvRG9j&#10;LnhtbFBLAQItABQABgAIAAAAIQB6duA/3gAAAAkBAAAPAAAAAAAAAAAAAAAAAPEEAABkcnMvZG93&#10;bnJldi54bWxQSwUGAAAAAAQABADzAAAA/AUAAAAA&#10;" filled="f" stroked="f" strokeweight=".5pt">
                <v:path arrowok="t"/>
                <v:textbox>
                  <w:txbxContent>
                    <w:p w:rsidR="004448A1" w:rsidRPr="00453B91" w:rsidRDefault="00CD4943" w:rsidP="00137C23">
                      <w:pP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  <w:lang w:val="cs-CZ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  <w:lang w:val="cs-CZ"/>
                        </w:rPr>
                        <w:t>15. 2. 2016</w:t>
                      </w:r>
                      <w:r w:rsidR="00453B91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  <w:lang w:val="cs-CZ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358E4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C529D1" wp14:editId="0EE1EAA1">
                <wp:simplePos x="0" y="0"/>
                <wp:positionH relativeFrom="column">
                  <wp:posOffset>4117340</wp:posOffset>
                </wp:positionH>
                <wp:positionV relativeFrom="paragraph">
                  <wp:posOffset>180340</wp:posOffset>
                </wp:positionV>
                <wp:extent cx="476250" cy="259080"/>
                <wp:effectExtent l="0" t="0" r="0" b="7620"/>
                <wp:wrapNone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 flipV="1">
                          <a:off x="0" y="0"/>
                          <a:ext cx="47625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1" w:rsidRDefault="004448A1" w:rsidP="009227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529D1" id="Textové pole 18" o:spid="_x0000_s1030" type="#_x0000_t202" style="position:absolute;margin-left:324.2pt;margin-top:14.2pt;width:37.5pt;height:20.4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0l1pwIAAMQFAAAOAAAAZHJzL2Uyb0RvYy54bWysVM1OGzEQvlfqO1i+l03S8BexQSmItlIE&#10;qNBydrw2sbA9ru1kN7xRn6Mv1rF3NwTKhaoXy/Z88//NnJw2RpO18EGBLelwb0CJsBwqZe9L+v32&#10;4sMRJSEyWzENVpR0IwI9nb5/d1K7iRjBEnQlPEEjNkxqV9JljG5SFIEvhWFhD5ywKJTgDYv49PdF&#10;5VmN1o0uRoPBQVGDr5wHLkLA3/NWSKfZvpSCxyspg4hElxRji/n0+Vyks5iesMm9Z26peBcG+4co&#10;DFMWnW5NnbPIyMqrv0wZxT0EkHGPgylASsVFzgGzGQ5eZHOzZE7kXLA4wW3LFP6fWX65vvZEVdg7&#10;7JRlBnt0K5oI69+/iAMtCP5jkWoXJoi9cYiOzSdoUCEnHNwc+ENASLGDaRUColNRGukNkVq5L0kr&#10;3370+lgCgsawN5ttP9A/4fg5PjwY7aOEo2i0fzw4yv0qWoPJsPMhfhZgSLqU1GO7c1BsPQ8xhfQE&#10;SfAAWlUXSuv8SBQTZ9qTNUNy6DhMeaLGM5S2pC7pwUcMIylZSOotTtv0IzLJOnepAm3S+RY3WiSM&#10;tt+ExCLnPF/xzTgXdus/oxNKoqu3KHb4p6jeotzmgRrZM9i4VTbKgm97/bxk1UNfMtniOw6ENu9U&#10;gtgsmsyucU+iBVQb5JCHdhSD4xcKmzdnIV4zj7OH/cZ9Eq/wkBqw+NDdKFmCf3ztP+FxJFBKSY2z&#10;XNLwc8W8oER/tTgsx8PxOA1/foz3D0f48LuSxa7ErswZICOQqRhdviZ81P1VejB3uHZmySuKmOXo&#10;u6Sxv57FdsPg2uJiNssgHHfH4tzeON5TP5H2trlj3nX8jUj8S+innk1e0LjFpv5YmK0iSJU5nurc&#10;VrWrP66KTORuraVdtPvOqKflO/0DAAD//wMAUEsDBBQABgAIAAAAIQBd0LEc3AAAAAkBAAAPAAAA&#10;ZHJzL2Rvd25yZXYueG1sTI9BT8MwDIXvSPyHyEjcWEoZpZSmE0LiyIFumrRb1pimInGqJlvLv8c7&#10;wcm23tPz9+rN4p044xSHQAruVxkIpC6YgXoFu+37XQkiJk1Gu0Co4AcjbJrrq1pXJsz0iec29YJD&#10;KFZagU1prKSMnUWv4yqMSKx9hcnrxOfUSzPpmcO9k3mWFdLrgfiD1SO+Wey+25PnlH3RPn4Uh7Kb&#10;XbCH/bwbtc+Uur1ZXl9AJFzSnxku+IwODTMdw4lMFE5BsS7XbFWQXyYbnvIHXo6sPOcgm1r+b9D8&#10;AgAA//8DAFBLAQItABQABgAIAAAAIQC2gziS/gAAAOEBAAATAAAAAAAAAAAAAAAAAAAAAABbQ29u&#10;dGVudF9UeXBlc10ueG1sUEsBAi0AFAAGAAgAAAAhADj9If/WAAAAlAEAAAsAAAAAAAAAAAAAAAAA&#10;LwEAAF9yZWxzLy5yZWxzUEsBAi0AFAAGAAgAAAAhANMLSXWnAgAAxAUAAA4AAAAAAAAAAAAAAAAA&#10;LgIAAGRycy9lMm9Eb2MueG1sUEsBAi0AFAAGAAgAAAAhAF3QsRzcAAAACQEAAA8AAAAAAAAAAAAA&#10;AAAAAQUAAGRycy9kb3ducmV2LnhtbFBLBQYAAAAABAAEAPMAAAAKBgAAAAA=&#10;" fillcolor="white [3201]" stroked="f" strokeweight=".5pt">
                <v:path arrowok="t"/>
                <v:textbox>
                  <w:txbxContent>
                    <w:p w:rsidR="004448A1" w:rsidRDefault="004448A1" w:rsidP="009227FA"/>
                  </w:txbxContent>
                </v:textbox>
              </v:shape>
            </w:pict>
          </mc:Fallback>
        </mc:AlternateContent>
      </w:r>
    </w:p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Pr="00137C23" w:rsidRDefault="008463FE" w:rsidP="007A7349">
      <w:pPr>
        <w:rPr>
          <w:sz w:val="24"/>
        </w:rPr>
      </w:pPr>
    </w:p>
    <w:sectPr w:rsidR="008463FE" w:rsidRPr="00137C23" w:rsidSect="008C1B3D">
      <w:headerReference w:type="default" r:id="rId9"/>
      <w:footerReference w:type="default" r:id="rId10"/>
      <w:pgSz w:w="11906" w:h="16838" w:code="9"/>
      <w:pgMar w:top="2495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A31" w:rsidRDefault="005D2A31" w:rsidP="00506234">
      <w:pPr>
        <w:spacing w:after="0" w:line="240" w:lineRule="auto"/>
      </w:pPr>
      <w:r>
        <w:separator/>
      </w:r>
    </w:p>
  </w:endnote>
  <w:endnote w:type="continuationSeparator" w:id="0">
    <w:p w:rsidR="005D2A31" w:rsidRDefault="005D2A31" w:rsidP="0050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urostile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8A1" w:rsidRDefault="00083EE0">
    <w:pPr>
      <w:pStyle w:val="Pta"/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-396240</wp:posOffset>
          </wp:positionV>
          <wp:extent cx="7562850" cy="495300"/>
          <wp:effectExtent l="0" t="0" r="0" b="0"/>
          <wp:wrapTight wrapText="bothSides">
            <wp:wrapPolygon edited="0">
              <wp:start x="0" y="0"/>
              <wp:lineTo x="0" y="20769"/>
              <wp:lineTo x="21546" y="20769"/>
              <wp:lineTo x="21546" y="0"/>
              <wp:lineTo x="0" y="0"/>
            </wp:wrapPolygon>
          </wp:wrapTight>
          <wp:docPr id="6" name="Obrázek 6" descr="hlavickov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A31" w:rsidRDefault="005D2A31" w:rsidP="00506234">
      <w:pPr>
        <w:spacing w:after="0" w:line="240" w:lineRule="auto"/>
      </w:pPr>
      <w:r>
        <w:separator/>
      </w:r>
    </w:p>
  </w:footnote>
  <w:footnote w:type="continuationSeparator" w:id="0">
    <w:p w:rsidR="005D2A31" w:rsidRDefault="005D2A31" w:rsidP="00506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8A1" w:rsidRDefault="00CD4943">
    <w:pPr>
      <w:pStyle w:val="Hlavika"/>
    </w:pPr>
    <w:r>
      <w:rPr>
        <w:noProof/>
        <w:lang w:eastAsia="sk-SK"/>
      </w:rPr>
      <w:drawing>
        <wp:anchor distT="0" distB="0" distL="0" distR="0" simplePos="0" relativeHeight="251665408" behindDoc="0" locked="0" layoutInCell="1" allowOverlap="1" wp14:anchorId="112A501F" wp14:editId="1F506AFD">
          <wp:simplePos x="0" y="0"/>
          <wp:positionH relativeFrom="column">
            <wp:posOffset>4938395</wp:posOffset>
          </wp:positionH>
          <wp:positionV relativeFrom="paragraph">
            <wp:posOffset>200025</wp:posOffset>
          </wp:positionV>
          <wp:extent cx="1532255" cy="431800"/>
          <wp:effectExtent l="0" t="0" r="0" b="6350"/>
          <wp:wrapTopAndBottom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255" cy="431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urostile T OT" w:hAnsi="Eurostile T OT" w:cs="Arial"/>
        <w:noProof/>
        <w:color w:val="404040" w:themeColor="text1" w:themeTint="BF"/>
        <w:szCs w:val="24"/>
        <w:lang w:eastAsia="sk-SK"/>
      </w:rPr>
      <w:drawing>
        <wp:anchor distT="0" distB="0" distL="114300" distR="114300" simplePos="0" relativeHeight="251666432" behindDoc="0" locked="0" layoutInCell="1" allowOverlap="1" wp14:anchorId="5B830252" wp14:editId="4BFCE8CB">
          <wp:simplePos x="0" y="0"/>
          <wp:positionH relativeFrom="column">
            <wp:posOffset>2540</wp:posOffset>
          </wp:positionH>
          <wp:positionV relativeFrom="page">
            <wp:posOffset>285750</wp:posOffset>
          </wp:positionV>
          <wp:extent cx="1600200" cy="304800"/>
          <wp:effectExtent l="0" t="0" r="0" b="0"/>
          <wp:wrapSquare wrapText="bothSides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V_logo-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7726"/>
    <w:multiLevelType w:val="hybridMultilevel"/>
    <w:tmpl w:val="BB426E2E"/>
    <w:lvl w:ilvl="0" w:tplc="0C7EB43A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63042"/>
    <w:multiLevelType w:val="hybridMultilevel"/>
    <w:tmpl w:val="32066DCE"/>
    <w:lvl w:ilvl="0" w:tplc="F27E50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24FD6"/>
    <w:multiLevelType w:val="multilevel"/>
    <w:tmpl w:val="14B2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666FD"/>
    <w:multiLevelType w:val="hybridMultilevel"/>
    <w:tmpl w:val="E3DCEA86"/>
    <w:lvl w:ilvl="0" w:tplc="B384562C">
      <w:start w:val="8"/>
      <w:numFmt w:val="decimal"/>
      <w:lvlText w:val="%1."/>
      <w:lvlJc w:val="left"/>
      <w:pPr>
        <w:ind w:left="720" w:hanging="360"/>
      </w:pPr>
      <w:rPr>
        <w:rFonts w:cs="TimesNewRomanPSMT"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53102"/>
    <w:multiLevelType w:val="hybridMultilevel"/>
    <w:tmpl w:val="B694E35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2A3C2F"/>
    <w:multiLevelType w:val="multilevel"/>
    <w:tmpl w:val="4FD0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EF62BE"/>
    <w:multiLevelType w:val="multilevel"/>
    <w:tmpl w:val="7222E91C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930FCC"/>
    <w:multiLevelType w:val="hybridMultilevel"/>
    <w:tmpl w:val="5FF46F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521A77"/>
    <w:multiLevelType w:val="hybridMultilevel"/>
    <w:tmpl w:val="E3EEB548"/>
    <w:lvl w:ilvl="0" w:tplc="288842FA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71E57"/>
    <w:multiLevelType w:val="hybridMultilevel"/>
    <w:tmpl w:val="5D1C65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20771"/>
    <w:multiLevelType w:val="hybridMultilevel"/>
    <w:tmpl w:val="19486352"/>
    <w:lvl w:ilvl="0" w:tplc="BA587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13FD6"/>
    <w:multiLevelType w:val="multilevel"/>
    <w:tmpl w:val="90F8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91309B"/>
    <w:multiLevelType w:val="hybridMultilevel"/>
    <w:tmpl w:val="588C87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E2CC6"/>
    <w:multiLevelType w:val="hybridMultilevel"/>
    <w:tmpl w:val="FD787F64"/>
    <w:lvl w:ilvl="0" w:tplc="D1AE9D1E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6A2276D"/>
    <w:multiLevelType w:val="hybridMultilevel"/>
    <w:tmpl w:val="F5988AEC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8200C"/>
    <w:multiLevelType w:val="multilevel"/>
    <w:tmpl w:val="422AAF4C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CA6A81"/>
    <w:multiLevelType w:val="hybridMultilevel"/>
    <w:tmpl w:val="A19C7A4C"/>
    <w:lvl w:ilvl="0" w:tplc="589AA5E8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09100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9455C63"/>
    <w:multiLevelType w:val="hybridMultilevel"/>
    <w:tmpl w:val="0F78D7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C4AEF"/>
    <w:multiLevelType w:val="hybridMultilevel"/>
    <w:tmpl w:val="139EDD2E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FB7992"/>
    <w:multiLevelType w:val="hybridMultilevel"/>
    <w:tmpl w:val="6DFAA0F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E09CF"/>
    <w:multiLevelType w:val="hybridMultilevel"/>
    <w:tmpl w:val="EFDC64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931EE"/>
    <w:multiLevelType w:val="hybridMultilevel"/>
    <w:tmpl w:val="689CBC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A17279"/>
    <w:multiLevelType w:val="hybridMultilevel"/>
    <w:tmpl w:val="D7F09E7C"/>
    <w:lvl w:ilvl="0" w:tplc="BF92BEB6">
      <w:start w:val="1"/>
      <w:numFmt w:val="decimal"/>
      <w:lvlText w:val="%1."/>
      <w:lvlJc w:val="left"/>
      <w:pPr>
        <w:ind w:left="2484" w:hanging="360"/>
      </w:pPr>
      <w:rPr>
        <w:rFonts w:hint="default"/>
        <w:color w:val="1F497D"/>
        <w:sz w:val="22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 w15:restartNumberingAfterBreak="0">
    <w:nsid w:val="4D933830"/>
    <w:multiLevelType w:val="hybridMultilevel"/>
    <w:tmpl w:val="41106BAC"/>
    <w:lvl w:ilvl="0" w:tplc="B384562C">
      <w:start w:val="8"/>
      <w:numFmt w:val="decimal"/>
      <w:lvlText w:val="%1."/>
      <w:lvlJc w:val="left"/>
      <w:pPr>
        <w:ind w:left="720" w:hanging="360"/>
      </w:pPr>
      <w:rPr>
        <w:rFonts w:cs="TimesNewRomanPSMT"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B2F66"/>
    <w:multiLevelType w:val="hybridMultilevel"/>
    <w:tmpl w:val="45AAE588"/>
    <w:lvl w:ilvl="0" w:tplc="BBEA8A2C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A664E"/>
    <w:multiLevelType w:val="hybridMultilevel"/>
    <w:tmpl w:val="56321D04"/>
    <w:lvl w:ilvl="0" w:tplc="A6B26E64">
      <w:start w:val="7"/>
      <w:numFmt w:val="bullet"/>
      <w:lvlText w:val="-"/>
      <w:lvlJc w:val="left"/>
      <w:pPr>
        <w:ind w:left="1080" w:hanging="360"/>
      </w:pPr>
      <w:rPr>
        <w:rFonts w:ascii="Eurostile T OT" w:eastAsiaTheme="minorHAnsi" w:hAnsi="Eurostile T OT" w:cs="TimesNewRomanPSMT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B81DCE"/>
    <w:multiLevelType w:val="hybridMultilevel"/>
    <w:tmpl w:val="0DFA84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F46B59"/>
    <w:multiLevelType w:val="hybridMultilevel"/>
    <w:tmpl w:val="1910E40C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26483D"/>
    <w:multiLevelType w:val="multilevel"/>
    <w:tmpl w:val="3CDC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E66846"/>
    <w:multiLevelType w:val="hybridMultilevel"/>
    <w:tmpl w:val="DBF00BFA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0" w15:restartNumberingAfterBreak="0">
    <w:nsid w:val="69303759"/>
    <w:multiLevelType w:val="multilevel"/>
    <w:tmpl w:val="4482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DC6B58"/>
    <w:multiLevelType w:val="multilevel"/>
    <w:tmpl w:val="979A7344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E0C0F32"/>
    <w:multiLevelType w:val="hybridMultilevel"/>
    <w:tmpl w:val="278C6C4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78371C"/>
    <w:multiLevelType w:val="hybridMultilevel"/>
    <w:tmpl w:val="BE0E9B8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708E3A9E"/>
    <w:multiLevelType w:val="hybridMultilevel"/>
    <w:tmpl w:val="F1F4A47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9B4578"/>
    <w:multiLevelType w:val="hybridMultilevel"/>
    <w:tmpl w:val="EEA6F5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81AE4"/>
    <w:multiLevelType w:val="hybridMultilevel"/>
    <w:tmpl w:val="8E9C724A"/>
    <w:lvl w:ilvl="0" w:tplc="112C0962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F79646" w:themeColor="accent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CD4E66"/>
    <w:multiLevelType w:val="multilevel"/>
    <w:tmpl w:val="AA701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4CC097C"/>
    <w:multiLevelType w:val="hybridMultilevel"/>
    <w:tmpl w:val="24065B4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D34686"/>
    <w:multiLevelType w:val="multilevel"/>
    <w:tmpl w:val="39525034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1"/>
  </w:num>
  <w:num w:numId="3">
    <w:abstractNumId w:val="30"/>
  </w:num>
  <w:num w:numId="4">
    <w:abstractNumId w:val="28"/>
  </w:num>
  <w:num w:numId="5">
    <w:abstractNumId w:val="34"/>
  </w:num>
  <w:num w:numId="6">
    <w:abstractNumId w:val="8"/>
  </w:num>
  <w:num w:numId="7">
    <w:abstractNumId w:val="24"/>
  </w:num>
  <w:num w:numId="8">
    <w:abstractNumId w:val="27"/>
  </w:num>
  <w:num w:numId="9">
    <w:abstractNumId w:val="0"/>
  </w:num>
  <w:num w:numId="10">
    <w:abstractNumId w:val="16"/>
  </w:num>
  <w:num w:numId="11">
    <w:abstractNumId w:val="39"/>
  </w:num>
  <w:num w:numId="12">
    <w:abstractNumId w:val="15"/>
  </w:num>
  <w:num w:numId="13">
    <w:abstractNumId w:val="6"/>
  </w:num>
  <w:num w:numId="14">
    <w:abstractNumId w:val="31"/>
  </w:num>
  <w:num w:numId="15">
    <w:abstractNumId w:val="5"/>
  </w:num>
  <w:num w:numId="16">
    <w:abstractNumId w:val="9"/>
  </w:num>
  <w:num w:numId="17">
    <w:abstractNumId w:val="2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7"/>
  </w:num>
  <w:num w:numId="23">
    <w:abstractNumId w:val="33"/>
  </w:num>
  <w:num w:numId="24">
    <w:abstractNumId w:val="14"/>
  </w:num>
  <w:num w:numId="25">
    <w:abstractNumId w:val="35"/>
  </w:num>
  <w:num w:numId="26">
    <w:abstractNumId w:val="13"/>
  </w:num>
  <w:num w:numId="27">
    <w:abstractNumId w:val="29"/>
  </w:num>
  <w:num w:numId="28">
    <w:abstractNumId w:val="23"/>
  </w:num>
  <w:num w:numId="29">
    <w:abstractNumId w:val="25"/>
  </w:num>
  <w:num w:numId="30">
    <w:abstractNumId w:val="3"/>
  </w:num>
  <w:num w:numId="31">
    <w:abstractNumId w:val="21"/>
  </w:num>
  <w:num w:numId="32">
    <w:abstractNumId w:val="36"/>
  </w:num>
  <w:num w:numId="33">
    <w:abstractNumId w:val="22"/>
  </w:num>
  <w:num w:numId="34">
    <w:abstractNumId w:val="1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17"/>
  </w:num>
  <w:num w:numId="38">
    <w:abstractNumId w:val="5"/>
  </w:num>
  <w:num w:numId="39">
    <w:abstractNumId w:val="10"/>
  </w:num>
  <w:num w:numId="40">
    <w:abstractNumId w:val="26"/>
  </w:num>
  <w:num w:numId="41">
    <w:abstractNumId w:val="38"/>
  </w:num>
  <w:num w:numId="42">
    <w:abstractNumId w:val="19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D"/>
    <w:rsid w:val="00040E05"/>
    <w:rsid w:val="00043160"/>
    <w:rsid w:val="00062C74"/>
    <w:rsid w:val="000677D9"/>
    <w:rsid w:val="00081E14"/>
    <w:rsid w:val="00083EE0"/>
    <w:rsid w:val="000A5539"/>
    <w:rsid w:val="000A6EF9"/>
    <w:rsid w:val="000E0E3A"/>
    <w:rsid w:val="000E6F9C"/>
    <w:rsid w:val="000F5CC3"/>
    <w:rsid w:val="00137C23"/>
    <w:rsid w:val="00152026"/>
    <w:rsid w:val="00175359"/>
    <w:rsid w:val="001B3BEF"/>
    <w:rsid w:val="001D2195"/>
    <w:rsid w:val="001F0600"/>
    <w:rsid w:val="0021276E"/>
    <w:rsid w:val="002545F2"/>
    <w:rsid w:val="002562AA"/>
    <w:rsid w:val="002B3B2B"/>
    <w:rsid w:val="002F3A18"/>
    <w:rsid w:val="002F6DF2"/>
    <w:rsid w:val="003103DD"/>
    <w:rsid w:val="003358E4"/>
    <w:rsid w:val="00342454"/>
    <w:rsid w:val="0034295E"/>
    <w:rsid w:val="00343DD7"/>
    <w:rsid w:val="003560FC"/>
    <w:rsid w:val="00364B6D"/>
    <w:rsid w:val="003803E3"/>
    <w:rsid w:val="003876DF"/>
    <w:rsid w:val="0039584F"/>
    <w:rsid w:val="003A42E1"/>
    <w:rsid w:val="003B2800"/>
    <w:rsid w:val="00423E92"/>
    <w:rsid w:val="004448A1"/>
    <w:rsid w:val="00453B91"/>
    <w:rsid w:val="00465DF7"/>
    <w:rsid w:val="00465E56"/>
    <w:rsid w:val="00480601"/>
    <w:rsid w:val="004811F7"/>
    <w:rsid w:val="00490CE3"/>
    <w:rsid w:val="004B58C9"/>
    <w:rsid w:val="004C70B1"/>
    <w:rsid w:val="004F58E7"/>
    <w:rsid w:val="0050577C"/>
    <w:rsid w:val="00506234"/>
    <w:rsid w:val="00507949"/>
    <w:rsid w:val="00510C0B"/>
    <w:rsid w:val="00514DB9"/>
    <w:rsid w:val="005452C7"/>
    <w:rsid w:val="005468EA"/>
    <w:rsid w:val="00593555"/>
    <w:rsid w:val="005A0FCB"/>
    <w:rsid w:val="005A500A"/>
    <w:rsid w:val="005D14F2"/>
    <w:rsid w:val="005D2A31"/>
    <w:rsid w:val="00610ADF"/>
    <w:rsid w:val="00640CA8"/>
    <w:rsid w:val="00665005"/>
    <w:rsid w:val="00675A7E"/>
    <w:rsid w:val="006820F0"/>
    <w:rsid w:val="00697E7E"/>
    <w:rsid w:val="006D25C1"/>
    <w:rsid w:val="006F67E1"/>
    <w:rsid w:val="0071318F"/>
    <w:rsid w:val="00761E8C"/>
    <w:rsid w:val="00765962"/>
    <w:rsid w:val="00782DE1"/>
    <w:rsid w:val="0079019A"/>
    <w:rsid w:val="00797771"/>
    <w:rsid w:val="007A25E5"/>
    <w:rsid w:val="007A7349"/>
    <w:rsid w:val="007C1691"/>
    <w:rsid w:val="007C4D6F"/>
    <w:rsid w:val="007F439C"/>
    <w:rsid w:val="0080309E"/>
    <w:rsid w:val="00827338"/>
    <w:rsid w:val="008463FE"/>
    <w:rsid w:val="00854037"/>
    <w:rsid w:val="00861549"/>
    <w:rsid w:val="00864D1C"/>
    <w:rsid w:val="00866477"/>
    <w:rsid w:val="00880243"/>
    <w:rsid w:val="008815B7"/>
    <w:rsid w:val="0089695D"/>
    <w:rsid w:val="008B42E1"/>
    <w:rsid w:val="008C1B3D"/>
    <w:rsid w:val="008C53D2"/>
    <w:rsid w:val="008E4093"/>
    <w:rsid w:val="008E7743"/>
    <w:rsid w:val="008F1068"/>
    <w:rsid w:val="009136D1"/>
    <w:rsid w:val="00920616"/>
    <w:rsid w:val="009227FA"/>
    <w:rsid w:val="00933551"/>
    <w:rsid w:val="009711E0"/>
    <w:rsid w:val="009756AD"/>
    <w:rsid w:val="00991D0C"/>
    <w:rsid w:val="009A2941"/>
    <w:rsid w:val="009A6E9A"/>
    <w:rsid w:val="009B75CD"/>
    <w:rsid w:val="009C0DAD"/>
    <w:rsid w:val="00A234F6"/>
    <w:rsid w:val="00A47D5C"/>
    <w:rsid w:val="00A51EC8"/>
    <w:rsid w:val="00A71381"/>
    <w:rsid w:val="00AB1C0D"/>
    <w:rsid w:val="00AC1243"/>
    <w:rsid w:val="00AE05C4"/>
    <w:rsid w:val="00AE3482"/>
    <w:rsid w:val="00AE6943"/>
    <w:rsid w:val="00B11F77"/>
    <w:rsid w:val="00B44C3D"/>
    <w:rsid w:val="00B462F7"/>
    <w:rsid w:val="00B6789C"/>
    <w:rsid w:val="00BE1AE4"/>
    <w:rsid w:val="00BF2620"/>
    <w:rsid w:val="00C03E48"/>
    <w:rsid w:val="00C30474"/>
    <w:rsid w:val="00C40FE5"/>
    <w:rsid w:val="00C52C43"/>
    <w:rsid w:val="00C62571"/>
    <w:rsid w:val="00C91968"/>
    <w:rsid w:val="00CD4943"/>
    <w:rsid w:val="00CE520C"/>
    <w:rsid w:val="00D13433"/>
    <w:rsid w:val="00D17277"/>
    <w:rsid w:val="00D23588"/>
    <w:rsid w:val="00D258D2"/>
    <w:rsid w:val="00D27CDB"/>
    <w:rsid w:val="00D51FE3"/>
    <w:rsid w:val="00D60E15"/>
    <w:rsid w:val="00DB66FB"/>
    <w:rsid w:val="00DB6780"/>
    <w:rsid w:val="00DC6389"/>
    <w:rsid w:val="00DC7E23"/>
    <w:rsid w:val="00DD3BB9"/>
    <w:rsid w:val="00DD4A04"/>
    <w:rsid w:val="00E0334F"/>
    <w:rsid w:val="00E31147"/>
    <w:rsid w:val="00E46BA4"/>
    <w:rsid w:val="00E51DEA"/>
    <w:rsid w:val="00E93C49"/>
    <w:rsid w:val="00EA4AD1"/>
    <w:rsid w:val="00EB01D0"/>
    <w:rsid w:val="00EC3B3E"/>
    <w:rsid w:val="00EC59F3"/>
    <w:rsid w:val="00EF2354"/>
    <w:rsid w:val="00F62026"/>
    <w:rsid w:val="00F73C7C"/>
    <w:rsid w:val="00FB6C9B"/>
    <w:rsid w:val="00FC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3F5DCA25-4471-4D2D-B8A1-17864E6F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7349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6234"/>
  </w:style>
  <w:style w:type="paragraph" w:styleId="Pta">
    <w:name w:val="footer"/>
    <w:basedOn w:val="Normlny"/>
    <w:link w:val="PtaChar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uiPriority w:val="99"/>
    <w:semiHidden/>
    <w:unhideWhenUsed/>
    <w:rsid w:val="0050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623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A734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854037"/>
    <w:pPr>
      <w:ind w:left="720"/>
      <w:contextualSpacing/>
    </w:pPr>
  </w:style>
  <w:style w:type="character" w:customStyle="1" w:styleId="dxebaseezakazky1">
    <w:name w:val="dxebase_ezakazky1"/>
    <w:basedOn w:val="Predvolenpsmoodseku"/>
    <w:rsid w:val="00AC1243"/>
    <w:rPr>
      <w:rFonts w:ascii="Tahoma" w:hAnsi="Tahoma" w:cs="Tahoma" w:hint="default"/>
      <w:sz w:val="13"/>
      <w:szCs w:val="13"/>
    </w:rPr>
  </w:style>
  <w:style w:type="paragraph" w:styleId="Normlnywebov">
    <w:name w:val="Normal (Web)"/>
    <w:basedOn w:val="Normlny"/>
    <w:uiPriority w:val="99"/>
    <w:semiHidden/>
    <w:unhideWhenUsed/>
    <w:rsid w:val="00FC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343DD7"/>
    <w:rPr>
      <w:b/>
      <w:bCs/>
    </w:rPr>
  </w:style>
  <w:style w:type="character" w:customStyle="1" w:styleId="apple-converted-space">
    <w:name w:val="apple-converted-space"/>
    <w:basedOn w:val="Predvolenpsmoodseku"/>
    <w:rsid w:val="00343DD7"/>
  </w:style>
  <w:style w:type="paragraph" w:styleId="Bezriadkovania">
    <w:name w:val="No Spacing"/>
    <w:uiPriority w:val="1"/>
    <w:qFormat/>
    <w:rsid w:val="00490CE3"/>
    <w:pPr>
      <w:spacing w:after="0" w:line="240" w:lineRule="auto"/>
    </w:pPr>
  </w:style>
  <w:style w:type="paragraph" w:styleId="Zkladntext3">
    <w:name w:val="Body Text 3"/>
    <w:link w:val="Zkladntext3Char"/>
    <w:uiPriority w:val="99"/>
    <w:unhideWhenUsed/>
    <w:rsid w:val="001B3BEF"/>
    <w:pPr>
      <w:spacing w:after="180" w:line="271" w:lineRule="auto"/>
    </w:pPr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1B3BEF"/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61006-CAB4-453F-9660-8614D51BA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GoodSon</dc:creator>
  <cp:lastModifiedBy>Monika Svinčáková</cp:lastModifiedBy>
  <cp:revision>2</cp:revision>
  <cp:lastPrinted>2013-08-26T10:50:00Z</cp:lastPrinted>
  <dcterms:created xsi:type="dcterms:W3CDTF">2016-11-22T14:57:00Z</dcterms:created>
  <dcterms:modified xsi:type="dcterms:W3CDTF">2016-11-22T14:57:00Z</dcterms:modified>
</cp:coreProperties>
</file>