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7B" w:rsidRPr="00303380" w:rsidRDefault="00367525" w:rsidP="007579A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0BE1" wp14:editId="3A26ABDA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525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53" w:rsidRDefault="00B732F7" w:rsidP="00646AE9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B732F7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Verejní obstarávatelia – nadlimitné trhovisko EKS</w:t>
                            </w:r>
                            <w:r w:rsidR="00646AE9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</w:p>
                          <w:p w:rsidR="00646AE9" w:rsidRPr="00B85D53" w:rsidRDefault="00646AE9" w:rsidP="00646AE9">
                            <w:pPr>
                              <w:rPr>
                                <w:rFonts w:ascii="Eurostile T OT" w:hAnsi="Eurostile T OT"/>
                              </w:rPr>
                            </w:pPr>
                            <w:bookmarkStart w:id="0" w:name="_GoBack"/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 xml:space="preserve">s podporou </w:t>
                            </w:r>
                            <w:proofErr w:type="spellStart"/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>dodávateľa</w:t>
                            </w:r>
                            <w:proofErr w:type="spellEnd"/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 xml:space="preserve"> systému EKS (ANASOFT APR, s.r.o.)</w:t>
                            </w:r>
                          </w:p>
                          <w:bookmarkEnd w:id="0"/>
                          <w:p w:rsidR="00646AE9" w:rsidRDefault="00646AE9" w:rsidP="00646AE9"/>
                          <w:p w:rsidR="007579A4" w:rsidRPr="00303380" w:rsidRDefault="00B732F7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</w:t>
                            </w:r>
                            <w:r w:rsidR="00B85D53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B85D53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6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0BE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NBwIAAOcDAAAOAAAAZHJzL2Uyb0RvYy54bWysU9uO0zAQfUfiHyy/06RVC92o6WrZZRHS&#10;cpF2+YCp4zQWtsfYbpPyR3wHP8bYabsVvCHyYE3imTNzzpysrgej2V76oNDWfDopOZNWYKPstuZf&#10;n+5fLTkLEWwDGq2s+UEGfr1++WLVu0rOsEPdSM8IxIaqdzXvYnRVUQTRSQNhgk5aumzRG4j06rdF&#10;46EndKOLWVm+Lnr0jfMoZAj09W685OuM37ZSxM9tG2RkuuY0W8ynz+cmncV6BdXWg+uUOI4B/zCF&#10;AWWp6RnqDiKwnVd/QRklPAZs40SgKbBtlZCZA7GZln+weezAycyFxAnuLFP4f7Di0/6LZ6qp+Zwz&#10;C4ZW9CSHiPtfP5lDLdk8SdS7UFHmo6PcOLzFgVad6Qb3gOJbYBZvO7BbeeM99p2EhkacpsrionTE&#10;CQlk03/EhnrBLmIGGlpvkn6kCCN0WtXhvB6ahwn6OF/OrqZvFpwJurtazBZl3l8B1ana+RDfSzQs&#10;BTX3tP6MDvuHENM0UJ1SUjOL90rrbAFtWT+C5oKLG6MiOVQrU/NlmZ7RM4nkO9vk4ghKjzE10PbI&#10;OhEdKcdhM1BikmKDzYH4exydSH8OBR36H5z15MKah+878JIz/cGShsmyp8Cfgs0pACuotOaRszG8&#10;jdnaI7cb0rZVmfZz5+Ns5KasxtH5ya6X7znr+f9c/wYAAP//AwBQSwMEFAAGAAgAAAAhAPh6fyDf&#10;AAAACQEAAA8AAABkcnMvZG93bnJldi54bWxMj0FPg0AQhe8m/ofNmHizi4iVUoamMXoyMaV48Liw&#10;WyBlZ5HdtvjvHU96m5n38uZ7+Wa2gzibyfeOEO4XEQhDjdM9tQgf1etdCsIHRVoNjgzCt/GwKa6v&#10;cpVpd6HSnPehFRxCPlMIXQhjJqVvOmOVX7jREGsHN1kVeJ1aqSd14XA7yDiKltKqnvhDp0bz3Jnm&#10;uD9ZhO0nlS/913u9Kw9lX1WriN6WR8Tbm3m7BhHMHP7M8IvP6FAwU+1OpL0YENKEqwSEp4dHEKyn&#10;ScJDjRDHfJFFLv83KH4AAAD//wMAUEsBAi0AFAAGAAgAAAAhALaDOJL+AAAA4QEAABMAAAAAAAAA&#10;AAAAAAAAAAAAAFtDb250ZW50X1R5cGVzXS54bWxQSwECLQAUAAYACAAAACEAOP0h/9YAAACUAQAA&#10;CwAAAAAAAAAAAAAAAAAvAQAAX3JlbHMvLnJlbHNQSwECLQAUAAYACAAAACEAVDrrTQcCAADnAwAA&#10;DgAAAAAAAAAAAAAAAAAuAgAAZHJzL2Uyb0RvYy54bWxQSwECLQAUAAYACAAAACEA+Hp/IN8AAAAJ&#10;AQAADwAAAAAAAAAAAAAAAABhBAAAZHJzL2Rvd25yZXYueG1sUEsFBgAAAAAEAAQA8wAAAG0FAAAA&#10;AA==&#10;" filled="f" stroked="f">
                <v:textbox inset="0,0,0,0">
                  <w:txbxContent>
                    <w:p w:rsidR="00B85D53" w:rsidRDefault="00B732F7" w:rsidP="00646AE9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B732F7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Verejní obstarávatelia – nadlimitné trhovisko EKS</w:t>
                      </w:r>
                      <w:r w:rsidR="00646AE9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</w:p>
                    <w:p w:rsidR="00646AE9" w:rsidRPr="00B85D53" w:rsidRDefault="00646AE9" w:rsidP="00646AE9">
                      <w:pPr>
                        <w:rPr>
                          <w:rFonts w:ascii="Eurostile T OT" w:hAnsi="Eurostile T OT"/>
                        </w:rPr>
                      </w:pPr>
                      <w:bookmarkStart w:id="1" w:name="_GoBack"/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 xml:space="preserve">s podporou </w:t>
                      </w:r>
                      <w:proofErr w:type="spellStart"/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>dodávateľa</w:t>
                      </w:r>
                      <w:proofErr w:type="spellEnd"/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 xml:space="preserve"> systému EKS (ANASOFT APR, s.r.o.)</w:t>
                      </w:r>
                    </w:p>
                    <w:bookmarkEnd w:id="1"/>
                    <w:p w:rsidR="00646AE9" w:rsidRDefault="00646AE9" w:rsidP="00646AE9"/>
                    <w:p w:rsidR="007579A4" w:rsidRPr="00303380" w:rsidRDefault="00B732F7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</w:t>
                      </w:r>
                      <w:r w:rsidR="00B85D53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B85D53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6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BA05C" wp14:editId="0563E548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A05C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954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Ľubomír Grejták</w:t>
      </w:r>
    </w:p>
    <w:p w:rsidR="00367525" w:rsidRDefault="008F6954" w:rsidP="008F6954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8F6954">
        <w:rPr>
          <w:rFonts w:ascii="Eurostile T OT" w:hAnsi="Eurostile T OT" w:cs="Calibri"/>
          <w:noProof/>
          <w:sz w:val="22"/>
          <w:szCs w:val="22"/>
          <w:lang w:val="sk-SK"/>
        </w:rPr>
        <w:t>externý lektor spoločnosti OTIDEA. Konateľ, konzultant a projektový manažér spoločnosti ADVAL spol. s r.o., ktorá sa zaoberá verejným a najmä elektronickým verejným obstarávaním. Komplexne zabezpečuje pre klientov poradenstvo, či už v oblasti verejného alebo elektronického verejného obstarávania. Systémom EVO sa zaoberá od jeho začiatkov, kedy pôsobil ako zamestnanec v dodávateľskej spoločnosti systému EVO. Spolupráca s dodávateľskou spoločnosťou pretrváva dodnes. Verejnému obstarávaniu sa venuje od roku 2006.</w:t>
      </w:r>
    </w:p>
    <w:p w:rsidR="007579A4" w:rsidRPr="00303380" w:rsidRDefault="003A3F4D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126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2A5008" w:rsidRPr="00303380" w:rsidRDefault="002A5008" w:rsidP="002A5008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303380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D64C6C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B732F7" w:rsidRPr="00B732F7" w:rsidRDefault="00B732F7" w:rsidP="00B732F7">
      <w:p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 xml:space="preserve">Nadlimitné elektronické trhovisko </w:t>
      </w:r>
      <w:r>
        <w:rPr>
          <w:rFonts w:ascii="Eurostile T OT" w:hAnsi="Eurostile T OT"/>
          <w:sz w:val="22"/>
          <w:szCs w:val="22"/>
          <w:lang w:val="sk-SK"/>
        </w:rPr>
        <w:t>–</w:t>
      </w:r>
      <w:r w:rsidRPr="00B732F7">
        <w:rPr>
          <w:rFonts w:ascii="Eurostile T OT" w:hAnsi="Eurostile T OT"/>
          <w:sz w:val="22"/>
          <w:szCs w:val="22"/>
          <w:lang w:val="sk-SK"/>
        </w:rPr>
        <w:t xml:space="preserve"> NET</w:t>
      </w:r>
      <w:r>
        <w:rPr>
          <w:rFonts w:ascii="Eurostile T OT" w:hAnsi="Eurostile T OT"/>
          <w:sz w:val="22"/>
          <w:szCs w:val="22"/>
          <w:lang w:val="sk-SK"/>
        </w:rPr>
        <w:t>: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Úvod do problematiky NET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Nástroje NET</w:t>
      </w:r>
    </w:p>
    <w:p w:rsidR="00B732F7" w:rsidRPr="00B732F7" w:rsidRDefault="00B732F7" w:rsidP="00B732F7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Elektronická tabuľa</w:t>
      </w:r>
    </w:p>
    <w:p w:rsidR="00B732F7" w:rsidRPr="00B732F7" w:rsidRDefault="00B732F7" w:rsidP="00B732F7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Spis</w:t>
      </w:r>
    </w:p>
    <w:p w:rsidR="00B732F7" w:rsidRPr="00B732F7" w:rsidRDefault="00B732F7" w:rsidP="00B732F7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Schránka správ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Postup vytvorenia nadlimitnej zákazky v NET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Oznámenia v NET (a prepojenie na IS ZU)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Formulár pre súťažné podklady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Postup vyhlásenia zadávania zákazky v</w:t>
      </w:r>
      <w:r>
        <w:rPr>
          <w:rFonts w:ascii="Eurostile T OT" w:hAnsi="Eurostile T OT"/>
          <w:sz w:val="22"/>
          <w:szCs w:val="22"/>
          <w:lang w:val="sk-SK"/>
        </w:rPr>
        <w:t> </w:t>
      </w:r>
      <w:r w:rsidRPr="00B732F7">
        <w:rPr>
          <w:rFonts w:ascii="Eurostile T OT" w:hAnsi="Eurostile T OT"/>
          <w:sz w:val="22"/>
          <w:szCs w:val="22"/>
          <w:lang w:val="sk-SK"/>
        </w:rPr>
        <w:t>NET</w:t>
      </w:r>
    </w:p>
    <w:p w:rsidR="00B732F7" w:rsidRPr="00B732F7" w:rsidRDefault="00B732F7" w:rsidP="00B732F7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Vysvetľovanie súťažných podkladov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Informačné povinnosti verejného obstarávateľa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Vyhodnocovanie ponúk</w:t>
      </w:r>
    </w:p>
    <w:p w:rsidR="00B732F7" w:rsidRPr="00B732F7" w:rsidRDefault="00B732F7" w:rsidP="00B732F7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Vysvetľovanie ponúk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Elektronická aukcia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Uzavretie zmluvy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Úkony po uzavretí zmluvy s úspešným uchádzačom (referencie)</w:t>
      </w: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7579A4" w:rsidRPr="0041792F" w:rsidRDefault="002A5008" w:rsidP="0041792F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/>
          <w:color w:val="F0910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Termín kona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: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B85D53">
        <w:rPr>
          <w:rFonts w:ascii="Eurostile T OT" w:hAnsi="Eurostile T OT" w:cs="Calibri"/>
          <w:color w:val="404040"/>
          <w:sz w:val="22"/>
          <w:szCs w:val="22"/>
          <w:lang w:val="sk-SK"/>
        </w:rPr>
        <w:t>21</w:t>
      </w:r>
      <w:r w:rsidR="00B732F7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 </w:t>
      </w:r>
      <w:r w:rsidR="00B85D53">
        <w:rPr>
          <w:rFonts w:ascii="Eurostile T OT" w:hAnsi="Eurostile T OT" w:cs="Calibri"/>
          <w:color w:val="404040"/>
          <w:sz w:val="22"/>
          <w:szCs w:val="22"/>
          <w:lang w:val="sk-SK"/>
        </w:rPr>
        <w:t>6</w:t>
      </w:r>
      <w:r w:rsidR="00C45893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2017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Počet osô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b: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2A5008" w:rsidRPr="008F6954" w:rsidRDefault="003A3F4D" w:rsidP="002A5008">
      <w:pPr>
        <w:jc w:val="both"/>
        <w:rPr>
          <w:rFonts w:ascii="Eurostile T OT" w:hAnsi="Eurostile T OT" w:cs="Calibri"/>
          <w:b/>
          <w:color w:val="FF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126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8F6954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B732F7" w:rsidRDefault="002A5008" w:rsidP="00B732F7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B732F7" w:rsidRDefault="002A5008" w:rsidP="00B732F7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9125CD">
      <w:headerReference w:type="default" r:id="rId7"/>
      <w:footerReference w:type="default" r:id="rId8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 w15:restartNumberingAfterBreak="0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48CB"/>
    <w:rsid w:val="003F7B43"/>
    <w:rsid w:val="0040380B"/>
    <w:rsid w:val="0041792F"/>
    <w:rsid w:val="00436A16"/>
    <w:rsid w:val="00446C12"/>
    <w:rsid w:val="0048271F"/>
    <w:rsid w:val="004A6BB1"/>
    <w:rsid w:val="00506234"/>
    <w:rsid w:val="005108CD"/>
    <w:rsid w:val="00510C0B"/>
    <w:rsid w:val="005531B4"/>
    <w:rsid w:val="005B6F95"/>
    <w:rsid w:val="005C6ADC"/>
    <w:rsid w:val="00646AE9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E5176E"/>
    <w:rsid w:val="00E64E5F"/>
    <w:rsid w:val="00EB01D0"/>
    <w:rsid w:val="00EC1401"/>
    <w:rsid w:val="00EC6AE5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E98B0F10-5B62-4A86-BFDC-989597B0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2</cp:revision>
  <cp:lastPrinted>2015-10-19T08:04:00Z</cp:lastPrinted>
  <dcterms:created xsi:type="dcterms:W3CDTF">2017-04-18T14:14:00Z</dcterms:created>
  <dcterms:modified xsi:type="dcterms:W3CDTF">2017-04-18T14:14:00Z</dcterms:modified>
</cp:coreProperties>
</file>