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69711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5B932097" wp14:editId="36562AE1">
            <wp:simplePos x="0" y="0"/>
            <wp:positionH relativeFrom="column">
              <wp:posOffset>88265</wp:posOffset>
            </wp:positionH>
            <wp:positionV relativeFrom="paragraph">
              <wp:posOffset>-279237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5666A" wp14:editId="2616B61E">
                <wp:simplePos x="0" y="0"/>
                <wp:positionH relativeFrom="page">
                  <wp:posOffset>533400</wp:posOffset>
                </wp:positionH>
                <wp:positionV relativeFrom="page">
                  <wp:posOffset>238125</wp:posOffset>
                </wp:positionV>
                <wp:extent cx="4467860" cy="904875"/>
                <wp:effectExtent l="0" t="0" r="889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EA" w:rsidRPr="00083EE0" w:rsidRDefault="00CA287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BRATISLAVA – Nadlimitné postupy zadávania</w:t>
                            </w:r>
                            <w:r w:rsidR="006B17E3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verejných zákaziek</w:t>
                            </w:r>
                          </w:p>
                          <w:p w:rsidR="00A51EC8" w:rsidRPr="00933551" w:rsidRDefault="00CA287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r w:rsidR="00697110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10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666A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18.75pt;width:351.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" filled="f" stroked="f">
                <v:textbox inset="0,0,0,0">
                  <w:txbxContent>
                    <w:p w:rsidR="001D1DEA" w:rsidRPr="00083EE0" w:rsidRDefault="00CA287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BRATISLAVA – Nadlimitné postupy zadávania</w:t>
                      </w:r>
                      <w:r w:rsidR="006B17E3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verejných zákaziek</w:t>
                      </w:r>
                    </w:p>
                    <w:p w:rsidR="00A51EC8" w:rsidRPr="00933551" w:rsidRDefault="00CA287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6</w:t>
                      </w:r>
                      <w:r w:rsidR="00697110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10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138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56CEC" wp14:editId="78407345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6B17E3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6B17E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Hilda Gajdošová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e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xterná lektorka spoločnosti OTIDEA, špecializuje sa na konzultačnú činnosť a poradenstvo v oblasti verejného obstarávania, zabezpečuje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procesy VO pre obstarávateľov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aj uchádzačov/dodávateľov.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Správca konkurznej podstaty v zmysle zákona č. 8/2005 Z. z. o správcoch a o zmene a doplnení niektorých zákonov v znení neskorších predpisov.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697110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6B17E3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6CEC" id="Textové pole 4" o:spid="_x0000_s1027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" fillcolor="white [3201]" stroked="f" strokeweight=".5pt">
                <v:textbox>
                  <w:txbxContent>
                    <w:p w:rsidR="00152026" w:rsidRPr="006B17E3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</w:t>
                      </w:r>
                      <w:r w:rsidR="006B17E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Hilda Gajdošová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e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xterná lektorka spoločnosti OTIDEA, špecializuje sa na konzultačnú činnosť a poradenstvo v oblasti verejného obstarávania, zabezpečuje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procesy VO pre obstarávateľov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aj uchádzačov/dodávateľov.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Správca konkurznej podstaty v zmysle zákona č. 8/2005 Z. z. o správcoch a o zmene a doplnení niektorých zákonov v znení neskorších predpisov.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697110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6B17E3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  <w:bookmarkStart w:id="0" w:name="_GoBack"/>
      <w:bookmarkEnd w:id="0"/>
    </w:p>
    <w:p w:rsidR="00697110" w:rsidRPr="00083EE0" w:rsidRDefault="0069711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CA287B" w:rsidRPr="00CA287B" w:rsidRDefault="006B17E3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6B17E3">
        <w:rPr>
          <w:rFonts w:ascii="Eurostile T OT" w:eastAsia="Times New Roman" w:hAnsi="Eurostile T OT" w:cs="Times New Roman"/>
          <w:color w:val="002060"/>
          <w:sz w:val="24"/>
          <w:szCs w:val="24"/>
          <w:lang w:eastAsia="cs-CZ"/>
        </w:rPr>
        <w:t xml:space="preserve">Prehľad zákonnej úpravy </w:t>
      </w:r>
      <w:r w:rsid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cs-CZ"/>
        </w:rPr>
        <w:t xml:space="preserve">a nových inštitútov </w:t>
      </w:r>
      <w:r w:rsidRPr="006B17E3">
        <w:rPr>
          <w:rFonts w:ascii="Eurostile T OT" w:eastAsia="Times New Roman" w:hAnsi="Eurostile T OT" w:cs="Times New Roman"/>
          <w:color w:val="002060"/>
          <w:sz w:val="24"/>
          <w:szCs w:val="24"/>
          <w:lang w:eastAsia="cs-CZ"/>
        </w:rPr>
        <w:t>verejného obstarávania a aplikácia v praxi.</w:t>
      </w:r>
    </w:p>
    <w:p w:rsidR="00CA287B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>Problematika opisu predmetu zákazky, predpokladanej hodnoty zákazky, podmienok účasti a kritérií na vyhodnotenie – povinnosti a súvislosti.</w:t>
      </w:r>
    </w:p>
    <w:p w:rsidR="00CA287B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>Vyhodnocovanie jednotlivých častí ponúk podľa požiadaviek verejného obstarávateľa, podľa kritérií, podľa požiadaviek na predmet zákazky, na obsah ponuky, ako neskĺznuť do „prehnaného formalizmu“ – dôležitá a zložitá fáza verejného obstarávania – súčinnosť uchádzačov.</w:t>
      </w:r>
    </w:p>
    <w:p w:rsidR="00CA287B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>Dôslednosť pri príprave súťažných podkladov s ohľadom na ich zrozumiteľnosť, príprava návrhu zmluvy vo väzbe na príslušné ustanovenia zákona o verejnom obstarávaní.</w:t>
      </w:r>
    </w:p>
    <w:p w:rsidR="00CA287B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>Postupy, lehoty, pravidlá, povinnosti administrátorov vo vzťahu k uchádzačom.</w:t>
      </w:r>
    </w:p>
    <w:p w:rsidR="00CA287B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>Elektronizácia vo verejnom obstarávaní.</w:t>
      </w:r>
    </w:p>
    <w:p w:rsidR="008463FE" w:rsidRPr="00CA287B" w:rsidRDefault="00CA287B" w:rsidP="00CA287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</w:pPr>
      <w:r w:rsidRPr="00CA287B">
        <w:rPr>
          <w:rFonts w:ascii="Eurostile T OT" w:eastAsia="Times New Roman" w:hAnsi="Eurostile T OT" w:cs="Times New Roman"/>
          <w:color w:val="002060"/>
          <w:sz w:val="24"/>
          <w:szCs w:val="24"/>
          <w:lang w:eastAsia="sk-SK"/>
        </w:rPr>
        <w:t xml:space="preserve">Vaše problémy a otázky. </w:t>
      </w:r>
      <w:r w:rsidR="006B17E3" w:rsidRPr="00CA287B">
        <w:rPr>
          <w:rFonts w:ascii="Times New Roman" w:eastAsia="Times New Roman" w:hAnsi="Times New Roman" w:cs="Times New Roman"/>
          <w:color w:val="002060"/>
          <w:lang w:eastAsia="sk-SK"/>
        </w:rPr>
        <w:t xml:space="preserve"> </w:t>
      </w:r>
    </w:p>
    <w:p w:rsidR="006B17E3" w:rsidRPr="006B17E3" w:rsidRDefault="006B17E3" w:rsidP="006B1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9E483" wp14:editId="16404192">
                <wp:simplePos x="0" y="0"/>
                <wp:positionH relativeFrom="column">
                  <wp:posOffset>1035685</wp:posOffset>
                </wp:positionH>
                <wp:positionV relativeFrom="paragraph">
                  <wp:posOffset>515783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CA287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697110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483" id="Textové pole 16" o:spid="_x0000_s1028" type="#_x0000_t202" style="position:absolute;left:0;text-align:left;margin-left:81.55pt;margin-top:40.6pt;width:121.9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uH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o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CA287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697110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28AD96" wp14:editId="70984E99">
                <wp:simplePos x="0" y="0"/>
                <wp:positionH relativeFrom="column">
                  <wp:posOffset>3485515</wp:posOffset>
                </wp:positionH>
                <wp:positionV relativeFrom="paragraph">
                  <wp:posOffset>499582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AD96" id="Textové pole 18" o:spid="_x0000_s1029" type="#_x0000_t202" style="position:absolute;left:0;text-align:left;margin-left:274.45pt;margin-top:39.35pt;width:27.75pt;height:2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N4vsvHgAAAACgEAAA8AAABkcnMvZG93&#10;bnJldi54bWxMjzFPwzAQhXck/oN1SCwVdVKFNg1xKoSo1A4dCCzd3PhIIuJzZLtt+PccE4yn9+m9&#10;78rNZAdxQR96RwrSeQICqXGmp1bBx/v2IQcRoiajB0eo4BsDbKrbm1IXxl3pDS91bAWXUCi0gi7G&#10;sZAyNB1aHeZuROLs03mrI5++lcbrK5fbQS6SZCmt7okXOj3iS4fNV322Cg7huJsd/W47q4ORe8TD&#10;6z6NSt3fTc9PICJO8Q+GX31Wh4qdTu5MJohBwWOWrxlVsMpXIBhYJlkG4sTkYp2CrEr5/4XqBw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N4vsvHgAAAACg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AF8ED" wp14:editId="0B5C4BAE">
                <wp:simplePos x="0" y="0"/>
                <wp:positionH relativeFrom="column">
                  <wp:posOffset>-5715</wp:posOffset>
                </wp:positionH>
                <wp:positionV relativeFrom="paragraph">
                  <wp:posOffset>233208</wp:posOffset>
                </wp:positionV>
                <wp:extent cx="6478270" cy="4517390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1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6B17E3" w:rsidRDefault="00697110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</w:t>
                            </w:r>
                            <w:r w:rsidR="006B17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B17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6B17E3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B17E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F8ED" id="Textové pole 15" o:spid="_x0000_s1030" type="#_x0000_t202" style="position:absolute;left:0;text-align:left;margin-left:-.45pt;margin-top:18.35pt;width:510.1pt;height:35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6B17E3" w:rsidRDefault="00697110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</w:t>
                      </w:r>
                      <w:r w:rsidR="006B17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B17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6B17E3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B17E3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sectPr w:rsidR="006B17E3" w:rsidRPr="006B17E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7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92734"/>
    <w:multiLevelType w:val="multilevel"/>
    <w:tmpl w:val="7E9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9"/>
  </w:num>
  <w:num w:numId="5">
    <w:abstractNumId w:val="35"/>
  </w:num>
  <w:num w:numId="6">
    <w:abstractNumId w:val="10"/>
  </w:num>
  <w:num w:numId="7">
    <w:abstractNumId w:val="26"/>
  </w:num>
  <w:num w:numId="8">
    <w:abstractNumId w:val="28"/>
  </w:num>
  <w:num w:numId="9">
    <w:abstractNumId w:val="0"/>
  </w:num>
  <w:num w:numId="10">
    <w:abstractNumId w:val="19"/>
  </w:num>
  <w:num w:numId="11">
    <w:abstractNumId w:val="38"/>
  </w:num>
  <w:num w:numId="12">
    <w:abstractNumId w:val="18"/>
  </w:num>
  <w:num w:numId="13">
    <w:abstractNumId w:val="7"/>
  </w:num>
  <w:num w:numId="14">
    <w:abstractNumId w:val="32"/>
  </w:num>
  <w:num w:numId="15">
    <w:abstractNumId w:val="5"/>
  </w:num>
  <w:num w:numId="16">
    <w:abstractNumId w:val="11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3"/>
  </w:num>
  <w:num w:numId="31">
    <w:abstractNumId w:val="23"/>
  </w:num>
  <w:num w:numId="32">
    <w:abstractNumId w:val="37"/>
  </w:num>
  <w:num w:numId="33">
    <w:abstractNumId w:val="24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5"/>
  </w:num>
  <w:num w:numId="39">
    <w:abstractNumId w:val="13"/>
  </w:num>
  <w:num w:numId="40">
    <w:abstractNumId w:val="8"/>
  </w:num>
  <w:num w:numId="41">
    <w:abstractNumId w:val="12"/>
  </w:num>
  <w:num w:numId="42">
    <w:abstractNumId w:val="6"/>
  </w:num>
  <w:num w:numId="43">
    <w:abstractNumId w:val="5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110"/>
    <w:rsid w:val="00697E7E"/>
    <w:rsid w:val="006B17E3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A287B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41D7AB-D13D-4AC5-8876-5E353E1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EFAD-FF44-4A08-8C8C-CC331EC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2016-08-24T15:20:00Z</dcterms:created>
  <dcterms:modified xsi:type="dcterms:W3CDTF">2016-08-24T15:20:00Z</dcterms:modified>
</cp:coreProperties>
</file>