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7B" w:rsidRPr="00303380" w:rsidRDefault="00C946F1" w:rsidP="007579A4">
      <w:pPr>
        <w:rPr>
          <w:rFonts w:ascii="Eurostile T OT" w:hAnsi="Eurostile T OT" w:cs="Calibri"/>
          <w:b/>
          <w:noProof/>
          <w:color w:val="92D050"/>
          <w:sz w:val="28"/>
          <w:szCs w:val="28"/>
          <w:lang w:val="sk-SK"/>
        </w:rPr>
      </w:pPr>
      <w:r w:rsidRPr="00303380">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3360" behindDoc="0" locked="0" layoutInCell="1" allowOverlap="1" wp14:anchorId="75317D1D" wp14:editId="0699B89A">
                <wp:simplePos x="0" y="0"/>
                <wp:positionH relativeFrom="page">
                  <wp:posOffset>5430302</wp:posOffset>
                </wp:positionH>
                <wp:positionV relativeFrom="page">
                  <wp:posOffset>936839</wp:posOffset>
                </wp:positionV>
                <wp:extent cx="1630908" cy="291402"/>
                <wp:effectExtent l="0" t="0" r="7620" b="139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908" cy="291402"/>
                        </a:xfrm>
                        <a:prstGeom prst="rect">
                          <a:avLst/>
                        </a:prstGeom>
                        <a:noFill/>
                        <a:ln w="9525">
                          <a:noFill/>
                          <a:miter lim="800000"/>
                          <a:headEnd/>
                          <a:tailEnd/>
                        </a:ln>
                      </wps:spPr>
                      <wps:txbx>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317D1D" id="_x0000_t202" coordsize="21600,21600" o:spt="202" path="m,l,21600r21600,l21600,xe">
                <v:stroke joinstyle="miter"/>
                <v:path gradientshapeok="t" o:connecttype="rect"/>
              </v:shapetype>
              <v:shape id="Textové pole 1" o:spid="_x0000_s1026" type="#_x0000_t202" style="position:absolute;margin-left:427.6pt;margin-top:73.75pt;width:128.4pt;height:2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" filled="f" stroked="f">
                <v:textbox inset="0,0,0,0">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v:textbox>
                <w10:wrap anchorx="page" anchory="page"/>
              </v:shape>
            </w:pict>
          </mc:Fallback>
        </mc:AlternateContent>
      </w:r>
      <w:r w:rsidR="007579A4" w:rsidRPr="00303380">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1312" behindDoc="0" locked="0" layoutInCell="1" allowOverlap="1" wp14:anchorId="524B912F" wp14:editId="380D9C7B">
                <wp:simplePos x="0" y="0"/>
                <wp:positionH relativeFrom="page">
                  <wp:posOffset>533400</wp:posOffset>
                </wp:positionH>
                <wp:positionV relativeFrom="page">
                  <wp:posOffset>561975</wp:posOffset>
                </wp:positionV>
                <wp:extent cx="4829175" cy="797560"/>
                <wp:effectExtent l="0" t="0" r="9525" b="254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797560"/>
                        </a:xfrm>
                        <a:prstGeom prst="rect">
                          <a:avLst/>
                        </a:prstGeom>
                        <a:noFill/>
                        <a:ln w="9525">
                          <a:noFill/>
                          <a:miter lim="800000"/>
                          <a:headEnd/>
                          <a:tailEnd/>
                        </a:ln>
                      </wps:spPr>
                      <wps:txbx>
                        <w:txbxContent>
                          <w:p w:rsidR="00BF27E6" w:rsidRPr="00303380" w:rsidRDefault="00C45893" w:rsidP="007579A4">
                            <w:pPr>
                              <w:rPr>
                                <w:rFonts w:ascii="Eurostile T OT" w:hAnsi="Eurostile T OT" w:cs="Calibri"/>
                                <w:b/>
                                <w:color w:val="92D050"/>
                                <w:sz w:val="32"/>
                                <w:szCs w:val="32"/>
                                <w:lang w:val="sk-SK"/>
                              </w:rPr>
                            </w:pPr>
                            <w:r w:rsidRPr="00303380">
                              <w:rPr>
                                <w:rFonts w:ascii="Eurostile T OT" w:hAnsi="Eurostile T OT" w:cs="Calibri"/>
                                <w:b/>
                                <w:color w:val="92D050"/>
                                <w:sz w:val="32"/>
                                <w:szCs w:val="32"/>
                                <w:lang w:val="sk-SK"/>
                              </w:rPr>
                              <w:t>AKO SA OD 1.10.2016 UCHÁDZAŤ O VER</w:t>
                            </w:r>
                            <w:r w:rsidR="00D64C6C" w:rsidRPr="00303380">
                              <w:rPr>
                                <w:rFonts w:ascii="Eurostile T OT" w:hAnsi="Eurostile T OT" w:cs="Calibri"/>
                                <w:b/>
                                <w:color w:val="92D050"/>
                                <w:sz w:val="32"/>
                                <w:szCs w:val="32"/>
                                <w:lang w:val="sk-SK"/>
                              </w:rPr>
                              <w:t xml:space="preserve">EJNÉ ZAKÁZKY </w:t>
                            </w:r>
                            <w:r w:rsidRPr="00303380">
                              <w:rPr>
                                <w:rFonts w:ascii="Eurostile T OT" w:hAnsi="Eurostile T OT" w:cs="Calibri"/>
                                <w:b/>
                                <w:color w:val="92D050"/>
                                <w:sz w:val="32"/>
                                <w:szCs w:val="32"/>
                                <w:lang w:val="sk-SK"/>
                              </w:rPr>
                              <w:t xml:space="preserve">V ČR </w:t>
                            </w:r>
                            <w:r w:rsidR="00D64C6C" w:rsidRPr="00303380">
                              <w:rPr>
                                <w:rFonts w:ascii="Eurostile T OT" w:hAnsi="Eurostile T OT" w:cs="Calibri"/>
                                <w:b/>
                                <w:color w:val="92D050"/>
                                <w:sz w:val="32"/>
                                <w:szCs w:val="32"/>
                                <w:lang w:val="sk-SK"/>
                              </w:rPr>
                              <w:t>- NOVÝ ZÁKON PR</w:t>
                            </w:r>
                            <w:r w:rsidRPr="00303380">
                              <w:rPr>
                                <w:rFonts w:ascii="Eurostile T OT" w:hAnsi="Eurostile T OT" w:cs="Calibri"/>
                                <w:b/>
                                <w:color w:val="92D050"/>
                                <w:sz w:val="32"/>
                                <w:szCs w:val="32"/>
                                <w:lang w:val="sk-SK"/>
                              </w:rPr>
                              <w:t>E</w:t>
                            </w:r>
                            <w:r w:rsidR="00D64C6C" w:rsidRPr="00303380">
                              <w:rPr>
                                <w:rFonts w:ascii="Eurostile T OT" w:hAnsi="Eurostile T OT" w:cs="Calibri"/>
                                <w:b/>
                                <w:color w:val="92D050"/>
                                <w:sz w:val="32"/>
                                <w:szCs w:val="32"/>
                                <w:lang w:val="sk-SK"/>
                              </w:rPr>
                              <w:t xml:space="preserve"> DOD</w:t>
                            </w:r>
                            <w:r w:rsidRPr="00303380">
                              <w:rPr>
                                <w:rFonts w:ascii="Eurostile T OT" w:hAnsi="Eurostile T OT" w:cs="Calibri"/>
                                <w:b/>
                                <w:color w:val="92D050"/>
                                <w:sz w:val="32"/>
                                <w:szCs w:val="32"/>
                                <w:lang w:val="sk-SK"/>
                              </w:rPr>
                              <w:t>ÁVATEĽOV</w:t>
                            </w:r>
                          </w:p>
                          <w:p w:rsidR="007579A4" w:rsidRPr="00303380" w:rsidRDefault="00F94907" w:rsidP="007579A4">
                            <w:pPr>
                              <w:rPr>
                                <w:rFonts w:ascii="Eurostile T OT" w:hAnsi="Eurostile T OT" w:cs="Calibri"/>
                                <w:b/>
                                <w:bCs/>
                                <w:color w:val="F09100"/>
                                <w:sz w:val="32"/>
                                <w:szCs w:val="36"/>
                                <w:lang w:val="sk-SK"/>
                              </w:rPr>
                            </w:pPr>
                            <w:r>
                              <w:rPr>
                                <w:rFonts w:ascii="Eurostile T OT" w:hAnsi="Eurostile T OT" w:cs="Calibri"/>
                                <w:b/>
                                <w:bCs/>
                                <w:color w:val="F09100"/>
                                <w:sz w:val="32"/>
                                <w:szCs w:val="36"/>
                                <w:lang w:val="sk-SK"/>
                              </w:rPr>
                              <w:t>10</w:t>
                            </w:r>
                            <w:r w:rsidR="00927118" w:rsidRPr="00303380">
                              <w:rPr>
                                <w:rFonts w:ascii="Eurostile T OT" w:hAnsi="Eurostile T OT" w:cs="Calibri"/>
                                <w:b/>
                                <w:bCs/>
                                <w:color w:val="F09100"/>
                                <w:sz w:val="32"/>
                                <w:szCs w:val="36"/>
                                <w:lang w:val="sk-SK"/>
                              </w:rPr>
                              <w:t>.</w:t>
                            </w:r>
                            <w:r w:rsidR="00D64C6C" w:rsidRPr="00303380">
                              <w:rPr>
                                <w:rFonts w:ascii="Eurostile T OT" w:hAnsi="Eurostile T OT" w:cs="Calibri"/>
                                <w:b/>
                                <w:bCs/>
                                <w:color w:val="F09100"/>
                                <w:sz w:val="32"/>
                                <w:szCs w:val="36"/>
                                <w:lang w:val="sk-SK"/>
                              </w:rPr>
                              <w:t xml:space="preserve"> </w:t>
                            </w:r>
                            <w:r>
                              <w:rPr>
                                <w:rFonts w:ascii="Eurostile T OT" w:hAnsi="Eurostile T OT" w:cs="Calibri"/>
                                <w:b/>
                                <w:bCs/>
                                <w:color w:val="F09100"/>
                                <w:sz w:val="32"/>
                                <w:szCs w:val="36"/>
                                <w:lang w:val="sk-SK"/>
                              </w:rPr>
                              <w:t>5</w:t>
                            </w:r>
                            <w:r w:rsidR="002A5008" w:rsidRPr="00303380">
                              <w:rPr>
                                <w:rFonts w:ascii="Eurostile T OT" w:hAnsi="Eurostile T OT" w:cs="Calibri"/>
                                <w:b/>
                                <w:bCs/>
                                <w:color w:val="F09100"/>
                                <w:sz w:val="32"/>
                                <w:szCs w:val="36"/>
                                <w:lang w:val="sk-SK"/>
                              </w:rPr>
                              <w:t>. 2017</w:t>
                            </w:r>
                          </w:p>
                          <w:p w:rsidR="007579A4" w:rsidRPr="00303380" w:rsidRDefault="007579A4" w:rsidP="007579A4">
                            <w:pPr>
                              <w:rPr>
                                <w:rFonts w:ascii="Eurostile T OT" w:hAnsi="Eurostile T OT" w:cs="Arial"/>
                                <w:b/>
                                <w:color w:val="007090"/>
                                <w:sz w:val="48"/>
                                <w:szCs w:val="32"/>
                                <w:lang w:val="sk-SK"/>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7" type="#_x0000_t202" style="position:absolute;margin-left:42pt;margin-top:44.25pt;width:380.25pt;height:6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" filled="f" stroked="f">
                <v:textbox inset="0,0,0,0">
                  <w:txbxContent>
                    <w:p w:rsidR="00BF27E6" w:rsidRPr="00303380" w:rsidRDefault="00C45893" w:rsidP="007579A4">
                      <w:pPr>
                        <w:rPr>
                          <w:rFonts w:ascii="Eurostile T OT" w:hAnsi="Eurostile T OT" w:cs="Calibri"/>
                          <w:b/>
                          <w:color w:val="92D050"/>
                          <w:sz w:val="32"/>
                          <w:szCs w:val="32"/>
                          <w:lang w:val="sk-SK"/>
                        </w:rPr>
                      </w:pPr>
                      <w:r w:rsidRPr="00303380">
                        <w:rPr>
                          <w:rFonts w:ascii="Eurostile T OT" w:hAnsi="Eurostile T OT" w:cs="Calibri"/>
                          <w:b/>
                          <w:color w:val="92D050"/>
                          <w:sz w:val="32"/>
                          <w:szCs w:val="32"/>
                          <w:lang w:val="sk-SK"/>
                        </w:rPr>
                        <w:t>AKO SA OD 1.10.2016 UCHÁDZAŤ O VER</w:t>
                      </w:r>
                      <w:r w:rsidR="00D64C6C" w:rsidRPr="00303380">
                        <w:rPr>
                          <w:rFonts w:ascii="Eurostile T OT" w:hAnsi="Eurostile T OT" w:cs="Calibri"/>
                          <w:b/>
                          <w:color w:val="92D050"/>
                          <w:sz w:val="32"/>
                          <w:szCs w:val="32"/>
                          <w:lang w:val="sk-SK"/>
                        </w:rPr>
                        <w:t xml:space="preserve">EJNÉ ZAKÁZKY </w:t>
                      </w:r>
                      <w:r w:rsidRPr="00303380">
                        <w:rPr>
                          <w:rFonts w:ascii="Eurostile T OT" w:hAnsi="Eurostile T OT" w:cs="Calibri"/>
                          <w:b/>
                          <w:color w:val="92D050"/>
                          <w:sz w:val="32"/>
                          <w:szCs w:val="32"/>
                          <w:lang w:val="sk-SK"/>
                        </w:rPr>
                        <w:t xml:space="preserve">V ČR </w:t>
                      </w:r>
                      <w:r w:rsidR="00D64C6C" w:rsidRPr="00303380">
                        <w:rPr>
                          <w:rFonts w:ascii="Eurostile T OT" w:hAnsi="Eurostile T OT" w:cs="Calibri"/>
                          <w:b/>
                          <w:color w:val="92D050"/>
                          <w:sz w:val="32"/>
                          <w:szCs w:val="32"/>
                          <w:lang w:val="sk-SK"/>
                        </w:rPr>
                        <w:t>- NOVÝ ZÁKON PR</w:t>
                      </w:r>
                      <w:r w:rsidRPr="00303380">
                        <w:rPr>
                          <w:rFonts w:ascii="Eurostile T OT" w:hAnsi="Eurostile T OT" w:cs="Calibri"/>
                          <w:b/>
                          <w:color w:val="92D050"/>
                          <w:sz w:val="32"/>
                          <w:szCs w:val="32"/>
                          <w:lang w:val="sk-SK"/>
                        </w:rPr>
                        <w:t>E</w:t>
                      </w:r>
                      <w:r w:rsidR="00D64C6C" w:rsidRPr="00303380">
                        <w:rPr>
                          <w:rFonts w:ascii="Eurostile T OT" w:hAnsi="Eurostile T OT" w:cs="Calibri"/>
                          <w:b/>
                          <w:color w:val="92D050"/>
                          <w:sz w:val="32"/>
                          <w:szCs w:val="32"/>
                          <w:lang w:val="sk-SK"/>
                        </w:rPr>
                        <w:t xml:space="preserve"> DOD</w:t>
                      </w:r>
                      <w:r w:rsidRPr="00303380">
                        <w:rPr>
                          <w:rFonts w:ascii="Eurostile T OT" w:hAnsi="Eurostile T OT" w:cs="Calibri"/>
                          <w:b/>
                          <w:color w:val="92D050"/>
                          <w:sz w:val="32"/>
                          <w:szCs w:val="32"/>
                          <w:lang w:val="sk-SK"/>
                        </w:rPr>
                        <w:t>ÁVATEĽOV</w:t>
                      </w:r>
                    </w:p>
                    <w:p w:rsidR="007579A4" w:rsidRPr="00303380" w:rsidRDefault="00F94907" w:rsidP="007579A4">
                      <w:pPr>
                        <w:rPr>
                          <w:rFonts w:ascii="Eurostile T OT" w:hAnsi="Eurostile T OT" w:cs="Calibri"/>
                          <w:b/>
                          <w:bCs/>
                          <w:color w:val="F09100"/>
                          <w:sz w:val="32"/>
                          <w:szCs w:val="36"/>
                          <w:lang w:val="sk-SK"/>
                        </w:rPr>
                      </w:pPr>
                      <w:r>
                        <w:rPr>
                          <w:rFonts w:ascii="Eurostile T OT" w:hAnsi="Eurostile T OT" w:cs="Calibri"/>
                          <w:b/>
                          <w:bCs/>
                          <w:color w:val="F09100"/>
                          <w:sz w:val="32"/>
                          <w:szCs w:val="36"/>
                          <w:lang w:val="sk-SK"/>
                        </w:rPr>
                        <w:t>10</w:t>
                      </w:r>
                      <w:r w:rsidR="00927118" w:rsidRPr="00303380">
                        <w:rPr>
                          <w:rFonts w:ascii="Eurostile T OT" w:hAnsi="Eurostile T OT" w:cs="Calibri"/>
                          <w:b/>
                          <w:bCs/>
                          <w:color w:val="F09100"/>
                          <w:sz w:val="32"/>
                          <w:szCs w:val="36"/>
                          <w:lang w:val="sk-SK"/>
                        </w:rPr>
                        <w:t>.</w:t>
                      </w:r>
                      <w:r w:rsidR="00D64C6C" w:rsidRPr="00303380">
                        <w:rPr>
                          <w:rFonts w:ascii="Eurostile T OT" w:hAnsi="Eurostile T OT" w:cs="Calibri"/>
                          <w:b/>
                          <w:bCs/>
                          <w:color w:val="F09100"/>
                          <w:sz w:val="32"/>
                          <w:szCs w:val="36"/>
                          <w:lang w:val="sk-SK"/>
                        </w:rPr>
                        <w:t xml:space="preserve"> </w:t>
                      </w:r>
                      <w:r>
                        <w:rPr>
                          <w:rFonts w:ascii="Eurostile T OT" w:hAnsi="Eurostile T OT" w:cs="Calibri"/>
                          <w:b/>
                          <w:bCs/>
                          <w:color w:val="F09100"/>
                          <w:sz w:val="32"/>
                          <w:szCs w:val="36"/>
                          <w:lang w:val="sk-SK"/>
                        </w:rPr>
                        <w:t>5</w:t>
                      </w:r>
                      <w:r w:rsidR="002A5008" w:rsidRPr="00303380">
                        <w:rPr>
                          <w:rFonts w:ascii="Eurostile T OT" w:hAnsi="Eurostile T OT" w:cs="Calibri"/>
                          <w:b/>
                          <w:bCs/>
                          <w:color w:val="F09100"/>
                          <w:sz w:val="32"/>
                          <w:szCs w:val="36"/>
                          <w:lang w:val="sk-SK"/>
                        </w:rPr>
                        <w:t>. 2017</w:t>
                      </w:r>
                    </w:p>
                    <w:p w:rsidR="007579A4" w:rsidRPr="00303380" w:rsidRDefault="007579A4" w:rsidP="007579A4">
                      <w:pPr>
                        <w:rPr>
                          <w:rFonts w:ascii="Eurostile T OT" w:hAnsi="Eurostile T OT" w:cs="Arial"/>
                          <w:b/>
                          <w:color w:val="007090"/>
                          <w:sz w:val="48"/>
                          <w:szCs w:val="32"/>
                          <w:lang w:val="sk-SK"/>
                        </w:rPr>
                      </w:pPr>
                    </w:p>
                  </w:txbxContent>
                </v:textbox>
                <w10:wrap anchorx="page" anchory="page"/>
              </v:shape>
            </w:pict>
          </mc:Fallback>
        </mc:AlternateContent>
      </w:r>
      <w:r w:rsidR="00BF27E6" w:rsidRPr="00303380">
        <w:rPr>
          <w:rFonts w:ascii="Eurostile T OT" w:hAnsi="Eurostile T OT" w:cs="Calibri"/>
          <w:b/>
          <w:noProof/>
          <w:color w:val="92D050"/>
          <w:sz w:val="28"/>
          <w:szCs w:val="28"/>
          <w:lang w:val="sk-SK"/>
        </w:rPr>
        <w:t xml:space="preserve">Mgr. </w:t>
      </w:r>
      <w:r w:rsidR="00D64C6C" w:rsidRPr="00303380">
        <w:rPr>
          <w:rFonts w:ascii="Eurostile T OT" w:hAnsi="Eurostile T OT" w:cs="Calibri"/>
          <w:b/>
          <w:noProof/>
          <w:color w:val="92D050"/>
          <w:sz w:val="28"/>
          <w:szCs w:val="28"/>
          <w:lang w:val="sk-SK"/>
        </w:rPr>
        <w:t>Lucie Moravčíková (Žilková)</w:t>
      </w:r>
    </w:p>
    <w:p w:rsidR="00BF27E6" w:rsidRPr="00303380" w:rsidRDefault="00D64C6C" w:rsidP="007579A4">
      <w:pPr>
        <w:rPr>
          <w:rFonts w:ascii="Eurostile T OT" w:hAnsi="Eurostile T OT" w:cs="Calibri"/>
          <w:noProof/>
          <w:sz w:val="28"/>
          <w:szCs w:val="28"/>
          <w:lang w:val="sk-SK"/>
        </w:rPr>
      </w:pPr>
      <w:r w:rsidRPr="00303380">
        <w:rPr>
          <w:rFonts w:ascii="Eurostile T OT" w:hAnsi="Eurostile T OT" w:cs="Calibri"/>
          <w:noProof/>
          <w:sz w:val="28"/>
          <w:szCs w:val="28"/>
          <w:lang w:val="sk-SK"/>
        </w:rPr>
        <w:t>V oblasti ve</w:t>
      </w:r>
      <w:r w:rsidR="00C45893" w:rsidRPr="00303380">
        <w:rPr>
          <w:rFonts w:ascii="Eurostile T OT" w:hAnsi="Eurostile T OT" w:cs="Calibri"/>
          <w:noProof/>
          <w:sz w:val="28"/>
          <w:szCs w:val="28"/>
          <w:lang w:val="sk-SK"/>
        </w:rPr>
        <w:t>r</w:t>
      </w:r>
      <w:r w:rsidRPr="00303380">
        <w:rPr>
          <w:rFonts w:ascii="Eurostile T OT" w:hAnsi="Eurostile T OT" w:cs="Calibri"/>
          <w:noProof/>
          <w:sz w:val="28"/>
          <w:szCs w:val="28"/>
          <w:lang w:val="sk-SK"/>
        </w:rPr>
        <w:t>ejných zakáz</w:t>
      </w:r>
      <w:r w:rsidR="00C45893" w:rsidRPr="00303380">
        <w:rPr>
          <w:rFonts w:ascii="Eurostile T OT" w:hAnsi="Eurostile T OT" w:cs="Calibri"/>
          <w:noProof/>
          <w:sz w:val="28"/>
          <w:szCs w:val="28"/>
          <w:lang w:val="sk-SK"/>
        </w:rPr>
        <w:t>ie</w:t>
      </w:r>
      <w:r w:rsidRPr="00303380">
        <w:rPr>
          <w:rFonts w:ascii="Eurostile T OT" w:hAnsi="Eurostile T OT" w:cs="Calibri"/>
          <w:noProof/>
          <w:sz w:val="28"/>
          <w:szCs w:val="28"/>
          <w:lang w:val="sk-SK"/>
        </w:rPr>
        <w:t>k p</w:t>
      </w:r>
      <w:r w:rsidR="00C45893" w:rsidRPr="00303380">
        <w:rPr>
          <w:rFonts w:ascii="Eurostile T OT" w:hAnsi="Eurostile T OT" w:cs="Calibri"/>
          <w:noProof/>
          <w:sz w:val="28"/>
          <w:szCs w:val="28"/>
          <w:lang w:val="sk-SK"/>
        </w:rPr>
        <w:t>ô</w:t>
      </w:r>
      <w:r w:rsidRPr="00303380">
        <w:rPr>
          <w:rFonts w:ascii="Eurostile T OT" w:hAnsi="Eurostile T OT" w:cs="Calibri"/>
          <w:noProof/>
          <w:sz w:val="28"/>
          <w:szCs w:val="28"/>
          <w:lang w:val="sk-SK"/>
        </w:rPr>
        <w:t>sobí od roku 2009 s</w:t>
      </w:r>
      <w:r w:rsidR="00C45893" w:rsidRPr="00303380">
        <w:rPr>
          <w:rFonts w:ascii="Eurostile T OT" w:hAnsi="Eurostile T OT" w:cs="Calibri"/>
          <w:noProof/>
          <w:sz w:val="28"/>
          <w:szCs w:val="28"/>
          <w:lang w:val="sk-SK"/>
        </w:rPr>
        <w:t xml:space="preserve">o špecializáciou </w:t>
      </w:r>
      <w:r w:rsidRPr="00303380">
        <w:rPr>
          <w:rFonts w:ascii="Eurostile T OT" w:hAnsi="Eurostile T OT" w:cs="Calibri"/>
          <w:noProof/>
          <w:sz w:val="28"/>
          <w:szCs w:val="28"/>
          <w:lang w:val="sk-SK"/>
        </w:rPr>
        <w:t>na právn</w:t>
      </w:r>
      <w:r w:rsidR="00C45893" w:rsidRPr="00303380">
        <w:rPr>
          <w:rFonts w:ascii="Eurostile T OT" w:hAnsi="Eurostile T OT" w:cs="Calibri"/>
          <w:noProof/>
          <w:sz w:val="28"/>
          <w:szCs w:val="28"/>
          <w:lang w:val="sk-SK"/>
        </w:rPr>
        <w:t>e</w:t>
      </w:r>
      <w:r w:rsidRPr="00303380">
        <w:rPr>
          <w:rFonts w:ascii="Eurostile T OT" w:hAnsi="Eurostile T OT" w:cs="Calibri"/>
          <w:noProof/>
          <w:sz w:val="28"/>
          <w:szCs w:val="28"/>
          <w:lang w:val="sk-SK"/>
        </w:rPr>
        <w:t xml:space="preserve"> aspekty </w:t>
      </w:r>
      <w:r w:rsidR="00C45893" w:rsidRPr="00303380">
        <w:rPr>
          <w:rFonts w:ascii="Eurostile T OT" w:hAnsi="Eurostile T OT" w:cs="Calibri"/>
          <w:noProof/>
          <w:sz w:val="28"/>
          <w:szCs w:val="28"/>
          <w:lang w:val="sk-SK"/>
        </w:rPr>
        <w:t>verejného obstarávania</w:t>
      </w:r>
      <w:r w:rsidRPr="00303380">
        <w:rPr>
          <w:rFonts w:ascii="Eurostile T OT" w:hAnsi="Eurostile T OT" w:cs="Calibri"/>
          <w:noProof/>
          <w:sz w:val="28"/>
          <w:szCs w:val="28"/>
          <w:lang w:val="sk-SK"/>
        </w:rPr>
        <w:t xml:space="preserve"> a</w:t>
      </w:r>
      <w:r w:rsidR="00C45893" w:rsidRPr="00303380">
        <w:rPr>
          <w:rFonts w:ascii="Eurostile T OT" w:hAnsi="Eurostile T OT" w:cs="Calibri"/>
          <w:noProof/>
          <w:sz w:val="28"/>
          <w:szCs w:val="28"/>
          <w:lang w:val="sk-SK"/>
        </w:rPr>
        <w:t> s tým súvisiace</w:t>
      </w:r>
      <w:r w:rsidRPr="00303380">
        <w:rPr>
          <w:rFonts w:ascii="Eurostile T OT" w:hAnsi="Eurostile T OT" w:cs="Calibri"/>
          <w:noProof/>
          <w:sz w:val="28"/>
          <w:szCs w:val="28"/>
          <w:lang w:val="sk-SK"/>
        </w:rPr>
        <w:t xml:space="preserve"> otázky, otázka konces</w:t>
      </w:r>
      <w:r w:rsidR="00C45893" w:rsidRPr="00303380">
        <w:rPr>
          <w:rFonts w:ascii="Eurostile T OT" w:hAnsi="Eurostile T OT" w:cs="Calibri"/>
          <w:noProof/>
          <w:sz w:val="28"/>
          <w:szCs w:val="28"/>
          <w:lang w:val="sk-SK"/>
        </w:rPr>
        <w:t xml:space="preserve">ií </w:t>
      </w:r>
      <w:r w:rsidRPr="00303380">
        <w:rPr>
          <w:rFonts w:ascii="Eurostile T OT" w:hAnsi="Eurostile T OT" w:cs="Calibri"/>
          <w:noProof/>
          <w:sz w:val="28"/>
          <w:szCs w:val="28"/>
          <w:lang w:val="sk-SK"/>
        </w:rPr>
        <w:t xml:space="preserve">a elektronických </w:t>
      </w:r>
      <w:r w:rsidR="00C45893" w:rsidRPr="00303380">
        <w:rPr>
          <w:rFonts w:ascii="Eurostile T OT" w:hAnsi="Eurostile T OT" w:cs="Calibri"/>
          <w:noProof/>
          <w:sz w:val="28"/>
          <w:szCs w:val="28"/>
          <w:lang w:val="sk-SK"/>
        </w:rPr>
        <w:t>nástrojov</w:t>
      </w:r>
      <w:r w:rsidRPr="00303380">
        <w:rPr>
          <w:rFonts w:ascii="Eurostile T OT" w:hAnsi="Eurostile T OT" w:cs="Calibri"/>
          <w:noProof/>
          <w:sz w:val="28"/>
          <w:szCs w:val="28"/>
          <w:lang w:val="sk-SK"/>
        </w:rPr>
        <w:t>. V s</w:t>
      </w:r>
      <w:r w:rsidR="00C45893" w:rsidRPr="00303380">
        <w:rPr>
          <w:rFonts w:ascii="Eurostile T OT" w:hAnsi="Eurostile T OT" w:cs="Calibri"/>
          <w:noProof/>
          <w:sz w:val="28"/>
          <w:szCs w:val="28"/>
          <w:lang w:val="sk-SK"/>
        </w:rPr>
        <w:t>ú</w:t>
      </w:r>
      <w:r w:rsidRPr="00303380">
        <w:rPr>
          <w:rFonts w:ascii="Eurostile T OT" w:hAnsi="Eurostile T OT" w:cs="Calibri"/>
          <w:noProof/>
          <w:sz w:val="28"/>
          <w:szCs w:val="28"/>
          <w:lang w:val="sk-SK"/>
        </w:rPr>
        <w:t>časn</w:t>
      </w:r>
      <w:r w:rsidR="00C45893" w:rsidRPr="00303380">
        <w:rPr>
          <w:rFonts w:ascii="Eurostile T OT" w:hAnsi="Eurostile T OT" w:cs="Calibri"/>
          <w:noProof/>
          <w:sz w:val="28"/>
          <w:szCs w:val="28"/>
          <w:lang w:val="sk-SK"/>
        </w:rPr>
        <w:t>osti</w:t>
      </w:r>
      <w:r w:rsidRPr="00303380">
        <w:rPr>
          <w:rFonts w:ascii="Eurostile T OT" w:hAnsi="Eurostile T OT" w:cs="Calibri"/>
          <w:noProof/>
          <w:sz w:val="28"/>
          <w:szCs w:val="28"/>
          <w:lang w:val="sk-SK"/>
        </w:rPr>
        <w:t xml:space="preserve"> p</w:t>
      </w:r>
      <w:r w:rsidR="00C45893" w:rsidRPr="00303380">
        <w:rPr>
          <w:rFonts w:ascii="Eurostile T OT" w:hAnsi="Eurostile T OT" w:cs="Calibri"/>
          <w:noProof/>
          <w:sz w:val="28"/>
          <w:szCs w:val="28"/>
          <w:lang w:val="sk-SK"/>
        </w:rPr>
        <w:t>racuje v</w:t>
      </w:r>
      <w:r w:rsidRPr="00303380">
        <w:rPr>
          <w:rFonts w:ascii="Eurostile T OT" w:hAnsi="Eurostile T OT" w:cs="Calibri"/>
          <w:noProof/>
          <w:sz w:val="28"/>
          <w:szCs w:val="28"/>
          <w:lang w:val="sk-SK"/>
        </w:rPr>
        <w:t xml:space="preserve"> poz</w:t>
      </w:r>
      <w:r w:rsidR="00C45893" w:rsidRPr="00303380">
        <w:rPr>
          <w:rFonts w:ascii="Eurostile T OT" w:hAnsi="Eurostile T OT" w:cs="Calibri"/>
          <w:noProof/>
          <w:sz w:val="28"/>
          <w:szCs w:val="28"/>
          <w:lang w:val="sk-SK"/>
        </w:rPr>
        <w:t>ícii</w:t>
      </w:r>
      <w:r w:rsidRPr="00303380">
        <w:rPr>
          <w:rFonts w:ascii="Eurostile T OT" w:hAnsi="Eurostile T OT" w:cs="Calibri"/>
          <w:noProof/>
          <w:sz w:val="28"/>
          <w:szCs w:val="28"/>
          <w:lang w:val="sk-SK"/>
        </w:rPr>
        <w:t xml:space="preserve"> ved</w:t>
      </w:r>
      <w:r w:rsidR="00C45893" w:rsidRPr="00303380">
        <w:rPr>
          <w:rFonts w:ascii="Eurostile T OT" w:hAnsi="Eurostile T OT" w:cs="Calibri"/>
          <w:noProof/>
          <w:sz w:val="28"/>
          <w:szCs w:val="28"/>
          <w:lang w:val="sk-SK"/>
        </w:rPr>
        <w:t xml:space="preserve">úcej </w:t>
      </w:r>
      <w:r w:rsidRPr="00303380">
        <w:rPr>
          <w:rFonts w:ascii="Eurostile T OT" w:hAnsi="Eurostile T OT" w:cs="Calibri"/>
          <w:noProof/>
          <w:sz w:val="28"/>
          <w:szCs w:val="28"/>
          <w:lang w:val="sk-SK"/>
        </w:rPr>
        <w:t>právn</w:t>
      </w:r>
      <w:r w:rsidR="00C45893" w:rsidRPr="00303380">
        <w:rPr>
          <w:rFonts w:ascii="Eurostile T OT" w:hAnsi="Eurostile T OT" w:cs="Calibri"/>
          <w:noProof/>
          <w:sz w:val="28"/>
          <w:szCs w:val="28"/>
          <w:lang w:val="sk-SK"/>
        </w:rPr>
        <w:t xml:space="preserve">eho </w:t>
      </w:r>
      <w:r w:rsidRPr="00303380">
        <w:rPr>
          <w:rFonts w:ascii="Eurostile T OT" w:hAnsi="Eurostile T OT" w:cs="Calibri"/>
          <w:noProof/>
          <w:sz w:val="28"/>
          <w:szCs w:val="28"/>
          <w:lang w:val="sk-SK"/>
        </w:rPr>
        <w:t>odd</w:t>
      </w:r>
      <w:r w:rsidR="00C45893" w:rsidRPr="00303380">
        <w:rPr>
          <w:rFonts w:ascii="Eurostile T OT" w:hAnsi="Eurostile T OT" w:cs="Calibri"/>
          <w:noProof/>
          <w:sz w:val="28"/>
          <w:szCs w:val="28"/>
          <w:lang w:val="sk-SK"/>
        </w:rPr>
        <w:t>e</w:t>
      </w:r>
      <w:r w:rsidRPr="00303380">
        <w:rPr>
          <w:rFonts w:ascii="Eurostile T OT" w:hAnsi="Eurostile T OT" w:cs="Calibri"/>
          <w:noProof/>
          <w:sz w:val="28"/>
          <w:szCs w:val="28"/>
          <w:lang w:val="sk-SK"/>
        </w:rPr>
        <w:t>len</w:t>
      </w:r>
      <w:r w:rsidR="00C45893" w:rsidRPr="00303380">
        <w:rPr>
          <w:rFonts w:ascii="Eurostile T OT" w:hAnsi="Eurostile T OT" w:cs="Calibri"/>
          <w:noProof/>
          <w:sz w:val="28"/>
          <w:szCs w:val="28"/>
          <w:lang w:val="sk-SK"/>
        </w:rPr>
        <w:t>ia</w:t>
      </w:r>
      <w:r w:rsidRPr="00303380">
        <w:rPr>
          <w:rFonts w:ascii="Eurostile T OT" w:hAnsi="Eurostile T OT" w:cs="Calibri"/>
          <w:noProof/>
          <w:sz w:val="28"/>
          <w:szCs w:val="28"/>
          <w:lang w:val="sk-SK"/>
        </w:rPr>
        <w:t xml:space="preserve"> spol</w:t>
      </w:r>
      <w:r w:rsidR="00C45893" w:rsidRPr="00303380">
        <w:rPr>
          <w:rFonts w:ascii="Eurostile T OT" w:hAnsi="Eurostile T OT" w:cs="Calibri"/>
          <w:noProof/>
          <w:sz w:val="28"/>
          <w:szCs w:val="28"/>
          <w:lang w:val="sk-SK"/>
        </w:rPr>
        <w:t>o</w:t>
      </w:r>
      <w:r w:rsidRPr="00303380">
        <w:rPr>
          <w:rFonts w:ascii="Eurostile T OT" w:hAnsi="Eurostile T OT" w:cs="Calibri"/>
          <w:noProof/>
          <w:sz w:val="28"/>
          <w:szCs w:val="28"/>
          <w:lang w:val="sk-SK"/>
        </w:rPr>
        <w:t>čnosti OTIDEA. Akt</w:t>
      </w:r>
      <w:r w:rsidR="00C45893" w:rsidRPr="00303380">
        <w:rPr>
          <w:rFonts w:ascii="Eurostile T OT" w:hAnsi="Eurostile T OT" w:cs="Calibri"/>
          <w:noProof/>
          <w:sz w:val="28"/>
          <w:szCs w:val="28"/>
          <w:lang w:val="sk-SK"/>
        </w:rPr>
        <w:t>í</w:t>
      </w:r>
      <w:r w:rsidRPr="00303380">
        <w:rPr>
          <w:rFonts w:ascii="Eurostile T OT" w:hAnsi="Eurostile T OT" w:cs="Calibri"/>
          <w:noProof/>
          <w:sz w:val="28"/>
          <w:szCs w:val="28"/>
          <w:lang w:val="sk-SK"/>
        </w:rPr>
        <w:t>vn</w:t>
      </w:r>
      <w:r w:rsidR="00C45893" w:rsidRPr="00303380">
        <w:rPr>
          <w:rFonts w:ascii="Eurostile T OT" w:hAnsi="Eurostile T OT" w:cs="Calibri"/>
          <w:noProof/>
          <w:sz w:val="28"/>
          <w:szCs w:val="28"/>
          <w:lang w:val="sk-SK"/>
        </w:rPr>
        <w:t>e</w:t>
      </w:r>
      <w:r w:rsidRPr="00303380">
        <w:rPr>
          <w:rFonts w:ascii="Eurostile T OT" w:hAnsi="Eurostile T OT" w:cs="Calibri"/>
          <w:noProof/>
          <w:sz w:val="28"/>
          <w:szCs w:val="28"/>
          <w:lang w:val="sk-SK"/>
        </w:rPr>
        <w:t xml:space="preserve"> p</w:t>
      </w:r>
      <w:r w:rsidR="00C45893" w:rsidRPr="00303380">
        <w:rPr>
          <w:rFonts w:ascii="Eurostile T OT" w:hAnsi="Eurostile T OT" w:cs="Calibri"/>
          <w:noProof/>
          <w:sz w:val="28"/>
          <w:szCs w:val="28"/>
          <w:lang w:val="sk-SK"/>
        </w:rPr>
        <w:t>r</w:t>
      </w:r>
      <w:r w:rsidRPr="00303380">
        <w:rPr>
          <w:rFonts w:ascii="Eurostile T OT" w:hAnsi="Eurostile T OT" w:cs="Calibri"/>
          <w:noProof/>
          <w:sz w:val="28"/>
          <w:szCs w:val="28"/>
          <w:lang w:val="sk-SK"/>
        </w:rPr>
        <w:t>ednáš</w:t>
      </w:r>
      <w:r w:rsidR="00C45893" w:rsidRPr="00303380">
        <w:rPr>
          <w:rFonts w:ascii="Eurostile T OT" w:hAnsi="Eurostile T OT" w:cs="Calibri"/>
          <w:noProof/>
          <w:sz w:val="28"/>
          <w:szCs w:val="28"/>
          <w:lang w:val="sk-SK"/>
        </w:rPr>
        <w:t>a</w:t>
      </w:r>
      <w:r w:rsidRPr="00303380">
        <w:rPr>
          <w:rFonts w:ascii="Eurostile T OT" w:hAnsi="Eurostile T OT" w:cs="Calibri"/>
          <w:noProof/>
          <w:sz w:val="28"/>
          <w:szCs w:val="28"/>
          <w:lang w:val="sk-SK"/>
        </w:rPr>
        <w:t xml:space="preserve"> a publikuje. Me</w:t>
      </w:r>
      <w:r w:rsidR="00C45893" w:rsidRPr="00303380">
        <w:rPr>
          <w:rFonts w:ascii="Eurostile T OT" w:hAnsi="Eurostile T OT" w:cs="Calibri"/>
          <w:noProof/>
          <w:sz w:val="28"/>
          <w:szCs w:val="28"/>
          <w:lang w:val="sk-SK"/>
        </w:rPr>
        <w:t>dzi jej</w:t>
      </w:r>
      <w:r w:rsidRPr="00303380">
        <w:rPr>
          <w:rFonts w:ascii="Eurostile T OT" w:hAnsi="Eurostile T OT" w:cs="Calibri"/>
          <w:noProof/>
          <w:sz w:val="28"/>
          <w:szCs w:val="28"/>
          <w:lang w:val="sk-SK"/>
        </w:rPr>
        <w:t xml:space="preserve"> referenčn</w:t>
      </w:r>
      <w:r w:rsidR="00C45893" w:rsidRPr="00303380">
        <w:rPr>
          <w:rFonts w:ascii="Eurostile T OT" w:hAnsi="Eurostile T OT" w:cs="Calibri"/>
          <w:noProof/>
          <w:sz w:val="28"/>
          <w:szCs w:val="28"/>
          <w:lang w:val="sk-SK"/>
        </w:rPr>
        <w:t>ých</w:t>
      </w:r>
      <w:r w:rsidRPr="00303380">
        <w:rPr>
          <w:rFonts w:ascii="Eurostile T OT" w:hAnsi="Eurostile T OT" w:cs="Calibri"/>
          <w:noProof/>
          <w:sz w:val="28"/>
          <w:szCs w:val="28"/>
          <w:lang w:val="sk-SK"/>
        </w:rPr>
        <w:t xml:space="preserve"> klient</w:t>
      </w:r>
      <w:r w:rsidR="00C45893" w:rsidRPr="00303380">
        <w:rPr>
          <w:rFonts w:ascii="Eurostile T OT" w:hAnsi="Eurostile T OT" w:cs="Calibri"/>
          <w:noProof/>
          <w:sz w:val="28"/>
          <w:szCs w:val="28"/>
          <w:lang w:val="sk-SK"/>
        </w:rPr>
        <w:t>ov</w:t>
      </w:r>
      <w:r w:rsidRPr="00303380">
        <w:rPr>
          <w:rFonts w:ascii="Eurostile T OT" w:hAnsi="Eurostile T OT" w:cs="Calibri"/>
          <w:noProof/>
          <w:sz w:val="28"/>
          <w:szCs w:val="28"/>
          <w:lang w:val="sk-SK"/>
        </w:rPr>
        <w:t xml:space="preserve"> pat</w:t>
      </w:r>
      <w:r w:rsidR="00C45893" w:rsidRPr="00303380">
        <w:rPr>
          <w:rFonts w:ascii="Eurostile T OT" w:hAnsi="Eurostile T OT" w:cs="Calibri"/>
          <w:noProof/>
          <w:sz w:val="28"/>
          <w:szCs w:val="28"/>
          <w:lang w:val="sk-SK"/>
        </w:rPr>
        <w:t>r</w:t>
      </w:r>
      <w:r w:rsidRPr="00303380">
        <w:rPr>
          <w:rFonts w:ascii="Eurostile T OT" w:hAnsi="Eurostile T OT" w:cs="Calibri"/>
          <w:noProof/>
          <w:sz w:val="28"/>
          <w:szCs w:val="28"/>
          <w:lang w:val="sk-SK"/>
        </w:rPr>
        <w:t xml:space="preserve">í </w:t>
      </w:r>
      <w:r w:rsidR="00C45893" w:rsidRPr="00303380">
        <w:rPr>
          <w:rFonts w:ascii="Eurostile T OT" w:hAnsi="Eurostile T OT" w:cs="Calibri"/>
          <w:noProof/>
          <w:sz w:val="28"/>
          <w:szCs w:val="28"/>
          <w:lang w:val="sk-SK"/>
        </w:rPr>
        <w:t xml:space="preserve">napr. </w:t>
      </w:r>
      <w:r w:rsidRPr="00303380">
        <w:rPr>
          <w:rFonts w:ascii="Eurostile T OT" w:hAnsi="Eurostile T OT" w:cs="Calibri"/>
          <w:noProof/>
          <w:sz w:val="28"/>
          <w:szCs w:val="28"/>
          <w:lang w:val="sk-SK"/>
        </w:rPr>
        <w:t xml:space="preserve">Senát </w:t>
      </w:r>
      <w:r w:rsidR="00C45893" w:rsidRPr="00303380">
        <w:rPr>
          <w:rFonts w:ascii="Eurostile T OT" w:hAnsi="Eurostile T OT" w:cs="Calibri"/>
          <w:noProof/>
          <w:sz w:val="28"/>
          <w:szCs w:val="28"/>
          <w:lang w:val="sk-SK"/>
        </w:rPr>
        <w:t>ČR, Asoci</w:t>
      </w:r>
      <w:r w:rsidR="005108CD" w:rsidRPr="00303380">
        <w:rPr>
          <w:rFonts w:ascii="Eurostile T OT" w:hAnsi="Eurostile T OT" w:cs="Calibri"/>
          <w:noProof/>
          <w:sz w:val="28"/>
          <w:szCs w:val="28"/>
          <w:lang w:val="sk-SK"/>
        </w:rPr>
        <w:t xml:space="preserve">ácia </w:t>
      </w:r>
      <w:r w:rsidR="00C45893" w:rsidRPr="00303380">
        <w:rPr>
          <w:rFonts w:ascii="Eurostile T OT" w:hAnsi="Eurostile T OT" w:cs="Calibri"/>
          <w:noProof/>
          <w:sz w:val="28"/>
          <w:szCs w:val="28"/>
          <w:lang w:val="sk-SK"/>
        </w:rPr>
        <w:t>mediáln</w:t>
      </w:r>
      <w:r w:rsidR="005108CD" w:rsidRPr="00303380">
        <w:rPr>
          <w:rFonts w:ascii="Eurostile T OT" w:hAnsi="Eurostile T OT" w:cs="Calibri"/>
          <w:noProof/>
          <w:sz w:val="28"/>
          <w:szCs w:val="28"/>
          <w:lang w:val="sk-SK"/>
        </w:rPr>
        <w:t>y</w:t>
      </w:r>
      <w:r w:rsidR="00C45893" w:rsidRPr="00303380">
        <w:rPr>
          <w:rFonts w:ascii="Eurostile T OT" w:hAnsi="Eurostile T OT" w:cs="Calibri"/>
          <w:noProof/>
          <w:sz w:val="28"/>
          <w:szCs w:val="28"/>
          <w:lang w:val="sk-SK"/>
        </w:rPr>
        <w:t>ch agent</w:t>
      </w:r>
      <w:r w:rsidR="005108CD" w:rsidRPr="00303380">
        <w:rPr>
          <w:rFonts w:ascii="Eurostile T OT" w:hAnsi="Eurostile T OT" w:cs="Calibri"/>
          <w:noProof/>
          <w:sz w:val="28"/>
          <w:szCs w:val="28"/>
          <w:lang w:val="sk-SK"/>
        </w:rPr>
        <w:t>ú</w:t>
      </w:r>
      <w:r w:rsidR="00C45893" w:rsidRPr="00303380">
        <w:rPr>
          <w:rFonts w:ascii="Eurostile T OT" w:hAnsi="Eurostile T OT" w:cs="Calibri"/>
          <w:noProof/>
          <w:sz w:val="28"/>
          <w:szCs w:val="28"/>
          <w:lang w:val="sk-SK"/>
        </w:rPr>
        <w:t>r a iné</w:t>
      </w:r>
      <w:r w:rsidRPr="00303380">
        <w:rPr>
          <w:rFonts w:ascii="Eurostile T OT" w:hAnsi="Eurostile T OT" w:cs="Calibri"/>
          <w:noProof/>
          <w:sz w:val="28"/>
          <w:szCs w:val="28"/>
          <w:lang w:val="sk-SK"/>
        </w:rPr>
        <w:t>.</w:t>
      </w:r>
    </w:p>
    <w:p w:rsidR="00D64C6C" w:rsidRPr="00303380" w:rsidRDefault="00D64C6C" w:rsidP="007579A4">
      <w:pPr>
        <w:rPr>
          <w:rFonts w:ascii="Eurostile T OT" w:hAnsi="Eurostile T OT" w:cs="Calibri"/>
          <w:noProof/>
          <w:sz w:val="28"/>
          <w:szCs w:val="28"/>
          <w:lang w:val="sk-SK"/>
        </w:rPr>
      </w:pPr>
    </w:p>
    <w:p w:rsidR="007579A4" w:rsidRPr="00303380" w:rsidRDefault="00C45893" w:rsidP="007579A4">
      <w:pPr>
        <w:rPr>
          <w:rFonts w:ascii="Eurostile T OT" w:hAnsi="Eurostile T OT" w:cs="Calibri"/>
          <w:b/>
          <w:bCs/>
          <w:color w:val="F09100"/>
          <w:szCs w:val="36"/>
          <w:lang w:val="sk-SK"/>
        </w:rPr>
      </w:pPr>
      <w:r w:rsidRPr="00303380">
        <w:rPr>
          <w:rFonts w:ascii="Eurostile T OT" w:hAnsi="Eurostile T OT" w:cs="Calibri"/>
          <w:b/>
          <w:bCs/>
          <w:color w:val="F09100"/>
          <w:szCs w:val="36"/>
          <w:lang w:val="sk-SK"/>
        </w:rPr>
        <w:t>1</w:t>
      </w:r>
      <w:r w:rsidR="002940D3">
        <w:rPr>
          <w:rFonts w:ascii="Eurostile T OT" w:hAnsi="Eurostile T OT" w:cs="Calibri"/>
          <w:b/>
          <w:bCs/>
          <w:color w:val="F09100"/>
          <w:szCs w:val="36"/>
          <w:lang w:val="sk-SK"/>
        </w:rPr>
        <w:t>26</w:t>
      </w:r>
      <w:r w:rsidR="002A5008" w:rsidRPr="00303380">
        <w:rPr>
          <w:rFonts w:ascii="Eurostile T OT" w:hAnsi="Eurostile T OT" w:cs="Calibri"/>
          <w:b/>
          <w:bCs/>
          <w:color w:val="F09100"/>
          <w:szCs w:val="36"/>
          <w:lang w:val="sk-SK"/>
        </w:rPr>
        <w:t>,- EUR s</w:t>
      </w:r>
      <w:r w:rsidRPr="00303380">
        <w:rPr>
          <w:rFonts w:ascii="Eurostile T OT" w:hAnsi="Eurostile T OT" w:cs="Calibri"/>
          <w:b/>
          <w:bCs/>
          <w:color w:val="F09100"/>
          <w:szCs w:val="36"/>
          <w:lang w:val="sk-SK"/>
        </w:rPr>
        <w:t> </w:t>
      </w:r>
      <w:r w:rsidR="002A5008" w:rsidRPr="00303380">
        <w:rPr>
          <w:rFonts w:ascii="Eurostile T OT" w:hAnsi="Eurostile T OT" w:cs="Calibri"/>
          <w:b/>
          <w:bCs/>
          <w:color w:val="F09100"/>
          <w:szCs w:val="36"/>
          <w:lang w:val="sk-SK"/>
        </w:rPr>
        <w:t>DPH</w:t>
      </w:r>
      <w:r w:rsidRPr="00303380">
        <w:rPr>
          <w:rFonts w:ascii="Eurostile T OT" w:hAnsi="Eurostile T OT" w:cs="Calibri"/>
          <w:b/>
          <w:bCs/>
          <w:color w:val="F09100"/>
          <w:szCs w:val="36"/>
          <w:lang w:val="sk-SK"/>
        </w:rPr>
        <w:t xml:space="preserve"> </w:t>
      </w:r>
    </w:p>
    <w:p w:rsidR="002A5008" w:rsidRPr="00303380" w:rsidRDefault="002A5008" w:rsidP="002A5008">
      <w:pPr>
        <w:autoSpaceDE w:val="0"/>
        <w:autoSpaceDN w:val="0"/>
        <w:adjustRightInd w:val="0"/>
        <w:spacing w:after="120"/>
        <w:rPr>
          <w:rFonts w:ascii="Eurostile T OT" w:hAnsi="Eurostile T OT" w:cs="Calibri"/>
          <w:bCs/>
          <w:sz w:val="22"/>
          <w:szCs w:val="22"/>
          <w:lang w:val="sk-SK"/>
        </w:rPr>
      </w:pPr>
      <w:r w:rsidRPr="00303380">
        <w:rPr>
          <w:rFonts w:ascii="Eurostile T OT" w:hAnsi="Eurostile T OT" w:cs="Calibri"/>
          <w:bCs/>
          <w:sz w:val="22"/>
          <w:szCs w:val="22"/>
          <w:lang w:val="sk-SK"/>
        </w:rPr>
        <w:t>OTIDEA s.r.o., Astrová 2/A, BRATISLAVA, 1. poschodie</w:t>
      </w:r>
    </w:p>
    <w:p w:rsidR="007579A4" w:rsidRPr="00303380" w:rsidRDefault="002A5008" w:rsidP="007579A4">
      <w:pPr>
        <w:autoSpaceDE w:val="0"/>
        <w:autoSpaceDN w:val="0"/>
        <w:adjustRightInd w:val="0"/>
        <w:spacing w:after="120"/>
        <w:rPr>
          <w:rFonts w:ascii="Eurostile T OT" w:hAnsi="Eurostile T OT" w:cs="Calibri"/>
          <w:b/>
          <w:bCs/>
          <w:color w:val="92D050"/>
          <w:sz w:val="28"/>
          <w:szCs w:val="36"/>
          <w:lang w:val="sk-SK"/>
        </w:rPr>
      </w:pPr>
      <w:r w:rsidRPr="00303380">
        <w:rPr>
          <w:rFonts w:ascii="Eurostile T OT" w:hAnsi="Eurostile T OT" w:cs="Calibri"/>
          <w:b/>
          <w:bCs/>
          <w:color w:val="92D050"/>
          <w:sz w:val="28"/>
          <w:szCs w:val="36"/>
          <w:lang w:val="sk-SK"/>
        </w:rPr>
        <w:t>Program školenia</w:t>
      </w:r>
      <w:r w:rsidR="00D2647B" w:rsidRPr="00303380">
        <w:rPr>
          <w:rFonts w:ascii="Eurostile T OT" w:hAnsi="Eurostile T OT" w:cs="Calibri"/>
          <w:b/>
          <w:bCs/>
          <w:color w:val="92D050"/>
          <w:sz w:val="28"/>
          <w:szCs w:val="36"/>
          <w:lang w:val="sk-SK"/>
        </w:rPr>
        <w:t xml:space="preserve"> (09:00</w:t>
      </w:r>
      <w:r w:rsidR="007579A4" w:rsidRPr="00303380">
        <w:rPr>
          <w:rFonts w:ascii="Eurostile T OT" w:hAnsi="Eurostile T OT" w:cs="Calibri"/>
          <w:b/>
          <w:bCs/>
          <w:color w:val="92D050"/>
          <w:sz w:val="28"/>
          <w:szCs w:val="36"/>
          <w:lang w:val="sk-SK"/>
        </w:rPr>
        <w:t xml:space="preserve"> – 1</w:t>
      </w:r>
      <w:r w:rsidR="00D64C6C" w:rsidRPr="00303380">
        <w:rPr>
          <w:rFonts w:ascii="Eurostile T OT" w:hAnsi="Eurostile T OT" w:cs="Calibri"/>
          <w:b/>
          <w:bCs/>
          <w:color w:val="92D050"/>
          <w:sz w:val="28"/>
          <w:szCs w:val="36"/>
          <w:lang w:val="sk-SK"/>
        </w:rPr>
        <w:t>5</w:t>
      </w:r>
      <w:r w:rsidR="00BF27E6" w:rsidRPr="00303380">
        <w:rPr>
          <w:rFonts w:ascii="Eurostile T OT" w:hAnsi="Eurostile T OT" w:cs="Calibri"/>
          <w:b/>
          <w:bCs/>
          <w:color w:val="92D050"/>
          <w:sz w:val="28"/>
          <w:szCs w:val="36"/>
          <w:lang w:val="sk-SK"/>
        </w:rPr>
        <w:t>:00</w:t>
      </w:r>
      <w:r w:rsidR="007579A4" w:rsidRPr="00303380">
        <w:rPr>
          <w:rFonts w:ascii="Eurostile T OT" w:hAnsi="Eurostile T OT" w:cs="Calibri"/>
          <w:b/>
          <w:bCs/>
          <w:color w:val="92D050"/>
          <w:sz w:val="28"/>
          <w:szCs w:val="36"/>
          <w:lang w:val="sk-SK"/>
        </w:rPr>
        <w:t>):</w:t>
      </w:r>
    </w:p>
    <w:p w:rsidR="00C45893" w:rsidRPr="00303380" w:rsidRDefault="00C45893" w:rsidP="00C45893">
      <w:pPr>
        <w:numPr>
          <w:ilvl w:val="0"/>
          <w:numId w:val="10"/>
        </w:numPr>
        <w:spacing w:before="100" w:beforeAutospacing="1" w:after="100" w:afterAutospacing="1"/>
        <w:rPr>
          <w:rFonts w:ascii="Eurostile T OT" w:hAnsi="Eurostile T OT"/>
          <w:lang w:val="sk-SK" w:eastAsia="sk-SK"/>
        </w:rPr>
      </w:pPr>
      <w:r w:rsidRPr="00303380">
        <w:rPr>
          <w:rFonts w:ascii="Eurostile T OT" w:hAnsi="Eurostile T OT"/>
          <w:lang w:val="sk-SK"/>
        </w:rPr>
        <w:t>Nový zákon v ČR a jeho podoba v praxi</w:t>
      </w:r>
    </w:p>
    <w:p w:rsidR="00C45893" w:rsidRPr="00303380" w:rsidRDefault="00C45893" w:rsidP="00C45893">
      <w:pPr>
        <w:numPr>
          <w:ilvl w:val="0"/>
          <w:numId w:val="10"/>
        </w:numPr>
        <w:spacing w:before="100" w:beforeAutospacing="1" w:after="100" w:afterAutospacing="1"/>
        <w:rPr>
          <w:rFonts w:ascii="Eurostile T OT" w:hAnsi="Eurostile T OT"/>
          <w:lang w:val="sk-SK"/>
        </w:rPr>
      </w:pPr>
      <w:r w:rsidRPr="00303380">
        <w:rPr>
          <w:rFonts w:ascii="Eurostile T OT" w:hAnsi="Eurostile T OT"/>
          <w:lang w:val="sk-SK"/>
        </w:rPr>
        <w:t>Predpokladaná hodnota zákazky a jej význam</w:t>
      </w:r>
    </w:p>
    <w:p w:rsidR="00C45893" w:rsidRPr="00303380" w:rsidRDefault="00C45893" w:rsidP="00C45893">
      <w:pPr>
        <w:numPr>
          <w:ilvl w:val="0"/>
          <w:numId w:val="10"/>
        </w:numPr>
        <w:spacing w:before="100" w:beforeAutospacing="1" w:after="100" w:afterAutospacing="1"/>
        <w:rPr>
          <w:rFonts w:ascii="Eurostile T OT" w:hAnsi="Eurostile T OT"/>
          <w:lang w:val="sk-SK"/>
        </w:rPr>
      </w:pPr>
      <w:r w:rsidRPr="00303380">
        <w:rPr>
          <w:rFonts w:ascii="Eurostile T OT" w:hAnsi="Eurostile T OT"/>
          <w:lang w:val="sk-SK"/>
        </w:rPr>
        <w:t>Limity v rámci verejných zákaziek a druhy zákaziek</w:t>
      </w:r>
    </w:p>
    <w:p w:rsidR="00C45893" w:rsidRPr="00303380" w:rsidRDefault="00C45893" w:rsidP="00C45893">
      <w:pPr>
        <w:numPr>
          <w:ilvl w:val="0"/>
          <w:numId w:val="10"/>
        </w:numPr>
        <w:spacing w:before="100" w:beforeAutospacing="1" w:after="100" w:afterAutospacing="1"/>
        <w:rPr>
          <w:rFonts w:ascii="Eurostile T OT" w:hAnsi="Eurostile T OT"/>
          <w:lang w:val="sk-SK"/>
        </w:rPr>
      </w:pPr>
      <w:r w:rsidRPr="00303380">
        <w:rPr>
          <w:rFonts w:ascii="Eurostile T OT" w:hAnsi="Eurostile T OT"/>
          <w:lang w:val="sk-SK"/>
        </w:rPr>
        <w:t xml:space="preserve">Druhy „zadávacích </w:t>
      </w:r>
      <w:proofErr w:type="spellStart"/>
      <w:r w:rsidRPr="00303380">
        <w:rPr>
          <w:rFonts w:ascii="Eurostile T OT" w:hAnsi="Eurostile T OT"/>
          <w:lang w:val="sk-SK"/>
        </w:rPr>
        <w:t>řízení</w:t>
      </w:r>
      <w:proofErr w:type="spellEnd"/>
      <w:r w:rsidRPr="00303380">
        <w:rPr>
          <w:rFonts w:ascii="Eurostile T OT" w:hAnsi="Eurostile T OT"/>
          <w:lang w:val="sk-SK"/>
        </w:rPr>
        <w:t>“ – Postupy vo verejnom obstarávaní</w:t>
      </w:r>
    </w:p>
    <w:p w:rsidR="00C45893" w:rsidRPr="00303380" w:rsidRDefault="00C45893" w:rsidP="00C45893">
      <w:pPr>
        <w:numPr>
          <w:ilvl w:val="0"/>
          <w:numId w:val="10"/>
        </w:numPr>
        <w:spacing w:before="100" w:beforeAutospacing="1" w:after="100" w:afterAutospacing="1"/>
        <w:rPr>
          <w:rFonts w:ascii="Eurostile T OT" w:hAnsi="Eurostile T OT"/>
          <w:lang w:val="sk-SK"/>
        </w:rPr>
      </w:pPr>
      <w:r w:rsidRPr="00303380">
        <w:rPr>
          <w:rFonts w:ascii="Eurostile T OT" w:hAnsi="Eurostile T OT"/>
          <w:lang w:val="sk-SK"/>
        </w:rPr>
        <w:t>Verejná súťaž (</w:t>
      </w:r>
      <w:proofErr w:type="spellStart"/>
      <w:r w:rsidRPr="00303380">
        <w:rPr>
          <w:rFonts w:ascii="Eurostile T OT" w:hAnsi="Eurostile T OT"/>
          <w:lang w:val="sk-SK"/>
        </w:rPr>
        <w:t>Otevřené</w:t>
      </w:r>
      <w:proofErr w:type="spellEnd"/>
      <w:r w:rsidRPr="00303380">
        <w:rPr>
          <w:rFonts w:ascii="Eurostile T OT" w:hAnsi="Eurostile T OT"/>
          <w:lang w:val="sk-SK"/>
        </w:rPr>
        <w:t xml:space="preserve"> </w:t>
      </w:r>
      <w:proofErr w:type="spellStart"/>
      <w:r w:rsidRPr="00303380">
        <w:rPr>
          <w:rFonts w:ascii="Eurostile T OT" w:hAnsi="Eurostile T OT"/>
          <w:lang w:val="sk-SK"/>
        </w:rPr>
        <w:t>řízení</w:t>
      </w:r>
      <w:proofErr w:type="spellEnd"/>
      <w:r w:rsidRPr="00303380">
        <w:rPr>
          <w:rFonts w:ascii="Eurostile T OT" w:hAnsi="Eurostile T OT"/>
          <w:lang w:val="sk-SK"/>
        </w:rPr>
        <w:t>) – vyhlásenie a priebeh verejnej súťaže a lehoty</w:t>
      </w:r>
    </w:p>
    <w:p w:rsidR="00C45893" w:rsidRPr="00303380" w:rsidRDefault="00C45893" w:rsidP="00C45893">
      <w:pPr>
        <w:numPr>
          <w:ilvl w:val="0"/>
          <w:numId w:val="10"/>
        </w:numPr>
        <w:spacing w:before="100" w:beforeAutospacing="1" w:after="100" w:afterAutospacing="1"/>
        <w:rPr>
          <w:rFonts w:ascii="Eurostile T OT" w:hAnsi="Eurostile T OT"/>
          <w:lang w:val="sk-SK"/>
        </w:rPr>
      </w:pPr>
      <w:r w:rsidRPr="00303380">
        <w:rPr>
          <w:rFonts w:ascii="Eurostile T OT" w:hAnsi="Eurostile T OT"/>
          <w:lang w:val="sk-SK"/>
        </w:rPr>
        <w:t>Zjednodušené podlimitné zákazky – podmienky účasti a lehoty, vyhlásenie a priebeh</w:t>
      </w:r>
    </w:p>
    <w:p w:rsidR="00C45893" w:rsidRPr="00303380" w:rsidRDefault="00C45893" w:rsidP="00C45893">
      <w:pPr>
        <w:numPr>
          <w:ilvl w:val="0"/>
          <w:numId w:val="10"/>
        </w:numPr>
        <w:spacing w:before="100" w:beforeAutospacing="1" w:after="100" w:afterAutospacing="1"/>
        <w:rPr>
          <w:rFonts w:ascii="Eurostile T OT" w:hAnsi="Eurostile T OT"/>
          <w:lang w:val="sk-SK"/>
        </w:rPr>
      </w:pPr>
      <w:r w:rsidRPr="00303380">
        <w:rPr>
          <w:rFonts w:ascii="Eurostile T OT" w:hAnsi="Eurostile T OT"/>
          <w:lang w:val="sk-SK"/>
        </w:rPr>
        <w:t xml:space="preserve">Podmienky účasti (Kvalifikační </w:t>
      </w:r>
      <w:proofErr w:type="spellStart"/>
      <w:r w:rsidRPr="00303380">
        <w:rPr>
          <w:rFonts w:ascii="Eurostile T OT" w:hAnsi="Eurostile T OT"/>
          <w:lang w:val="sk-SK"/>
        </w:rPr>
        <w:t>předpoklady</w:t>
      </w:r>
      <w:proofErr w:type="spellEnd"/>
      <w:r w:rsidRPr="00303380">
        <w:rPr>
          <w:rFonts w:ascii="Eurostile T OT" w:hAnsi="Eurostile T OT"/>
          <w:lang w:val="sk-SK"/>
        </w:rPr>
        <w:t>) – spôsoby preukazovania splnenia podmienok účasti</w:t>
      </w:r>
    </w:p>
    <w:p w:rsidR="00C45893" w:rsidRPr="00303380" w:rsidRDefault="00C45893" w:rsidP="00C45893">
      <w:pPr>
        <w:numPr>
          <w:ilvl w:val="0"/>
          <w:numId w:val="10"/>
        </w:numPr>
        <w:spacing w:before="100" w:beforeAutospacing="1" w:after="100" w:afterAutospacing="1"/>
        <w:rPr>
          <w:rFonts w:ascii="Eurostile T OT" w:hAnsi="Eurostile T OT"/>
          <w:lang w:val="sk-SK"/>
        </w:rPr>
      </w:pPr>
      <w:r w:rsidRPr="00303380">
        <w:rPr>
          <w:rFonts w:ascii="Eurostile T OT" w:hAnsi="Eurostile T OT"/>
          <w:lang w:val="sk-SK"/>
        </w:rPr>
        <w:t>Osoba subdodávateľa a spoločne predkladaná ponuka</w:t>
      </w:r>
    </w:p>
    <w:p w:rsidR="00C45893" w:rsidRPr="00303380" w:rsidRDefault="00C45893" w:rsidP="00C45893">
      <w:pPr>
        <w:numPr>
          <w:ilvl w:val="0"/>
          <w:numId w:val="10"/>
        </w:numPr>
        <w:spacing w:before="100" w:beforeAutospacing="1" w:after="100" w:afterAutospacing="1"/>
        <w:rPr>
          <w:rFonts w:ascii="Eurostile T OT" w:hAnsi="Eurostile T OT"/>
          <w:lang w:val="sk-SK"/>
        </w:rPr>
      </w:pPr>
      <w:r w:rsidRPr="00303380">
        <w:rPr>
          <w:rFonts w:ascii="Eurostile T OT" w:hAnsi="Eurostile T OT"/>
          <w:lang w:val="sk-SK"/>
        </w:rPr>
        <w:t>Námietky – základný prehľad</w:t>
      </w:r>
    </w:p>
    <w:p w:rsidR="00D64C6C" w:rsidRPr="00303380" w:rsidRDefault="00C45893" w:rsidP="00D64C6C">
      <w:pPr>
        <w:pStyle w:val="Odsekzoznamu"/>
        <w:numPr>
          <w:ilvl w:val="0"/>
          <w:numId w:val="10"/>
        </w:numPr>
        <w:spacing w:line="240" w:lineRule="atLeast"/>
        <w:textAlignment w:val="baseline"/>
        <w:rPr>
          <w:rFonts w:ascii="Eurostile T OT" w:hAnsi="Eurostile T OT" w:cs="Arial"/>
          <w:color w:val="000000"/>
          <w:lang w:val="sk-SK"/>
        </w:rPr>
      </w:pPr>
      <w:r w:rsidRPr="00303380">
        <w:rPr>
          <w:rFonts w:ascii="Eurostile T OT" w:hAnsi="Eurostile T OT" w:cs="Arial"/>
          <w:color w:val="000000"/>
          <w:lang w:val="sk-SK"/>
        </w:rPr>
        <w:t>Otázky a diskusia</w:t>
      </w:r>
    </w:p>
    <w:p w:rsidR="00D2647B" w:rsidRPr="00303380" w:rsidRDefault="00D2647B" w:rsidP="00D2647B">
      <w:pPr>
        <w:pStyle w:val="Odsekzoznamu"/>
        <w:spacing w:line="240" w:lineRule="atLeast"/>
        <w:textAlignment w:val="baseline"/>
        <w:rPr>
          <w:rFonts w:ascii="Eurostile T OT" w:hAnsi="Eurostile T OT" w:cs="Arial"/>
          <w:color w:val="000000"/>
          <w:sz w:val="28"/>
          <w:szCs w:val="27"/>
          <w:lang w:val="sk-SK"/>
        </w:rPr>
      </w:pPr>
    </w:p>
    <w:p w:rsidR="007579A4" w:rsidRPr="00303380" w:rsidRDefault="002A5008" w:rsidP="007579A4">
      <w:pPr>
        <w:autoSpaceDE w:val="0"/>
        <w:autoSpaceDN w:val="0"/>
        <w:adjustRightInd w:val="0"/>
        <w:spacing w:after="120"/>
        <w:rPr>
          <w:rFonts w:ascii="Eurostile T OT" w:hAnsi="Eurostile T OT" w:cs="Calibri"/>
          <w:b/>
          <w:color w:val="F09100"/>
          <w:sz w:val="32"/>
          <w:szCs w:val="32"/>
          <w:lang w:val="sk-SK"/>
        </w:rPr>
      </w:pPr>
      <w:r w:rsidRPr="00303380">
        <w:rPr>
          <w:rFonts w:ascii="Eurostile T OT" w:hAnsi="Eurostile T OT" w:cs="Calibri"/>
          <w:b/>
          <w:color w:val="F09100"/>
          <w:sz w:val="32"/>
          <w:szCs w:val="32"/>
          <w:lang w:val="sk-SK"/>
        </w:rPr>
        <w:t>PR</w:t>
      </w:r>
      <w:r w:rsidR="007579A4" w:rsidRPr="00303380">
        <w:rPr>
          <w:rFonts w:ascii="Eurostile T OT" w:hAnsi="Eurostile T OT" w:cs="Calibri"/>
          <w:b/>
          <w:color w:val="F09100"/>
          <w:sz w:val="32"/>
          <w:szCs w:val="32"/>
          <w:lang w:val="sk-SK"/>
        </w:rPr>
        <w:t>IHLÁŠKA</w:t>
      </w:r>
      <w:r w:rsidR="007579A4" w:rsidRPr="00303380">
        <w:rPr>
          <w:rFonts w:ascii="Eurostile T OT" w:hAnsi="Eurostile T OT" w:cs="Calibri"/>
          <w:b/>
          <w:color w:val="F09100"/>
          <w:sz w:val="32"/>
          <w:szCs w:val="32"/>
          <w:lang w:val="sk-SK"/>
        </w:rPr>
        <w:tab/>
      </w:r>
    </w:p>
    <w:p w:rsidR="007579A4" w:rsidRPr="00303380" w:rsidRDefault="002A5008" w:rsidP="007579A4">
      <w:pPr>
        <w:autoSpaceDE w:val="0"/>
        <w:autoSpaceDN w:val="0"/>
        <w:adjustRightInd w:val="0"/>
        <w:spacing w:after="120"/>
        <w:rPr>
          <w:rFonts w:ascii="Eurostile T OT" w:hAnsi="Eurostile T OT" w:cs="Calibri"/>
          <w:b/>
          <w:color w:val="F09100"/>
          <w:sz w:val="32"/>
          <w:szCs w:val="32"/>
          <w:lang w:val="sk-SK"/>
        </w:rPr>
      </w:pPr>
      <w:r w:rsidRPr="00303380">
        <w:rPr>
          <w:rFonts w:ascii="Eurostile T OT" w:hAnsi="Eurostile T OT" w:cs="Calibri"/>
          <w:color w:val="404040"/>
          <w:lang w:val="sk-SK"/>
        </w:rPr>
        <w:t>Termín kona</w:t>
      </w:r>
      <w:r w:rsidR="007579A4" w:rsidRPr="00303380">
        <w:rPr>
          <w:rFonts w:ascii="Eurostile T OT" w:hAnsi="Eurostile T OT" w:cs="Calibri"/>
          <w:color w:val="404040"/>
          <w:lang w:val="sk-SK"/>
        </w:rPr>
        <w:t>n</w:t>
      </w:r>
      <w:r w:rsidRPr="00303380">
        <w:rPr>
          <w:rFonts w:ascii="Eurostile T OT" w:hAnsi="Eurostile T OT" w:cs="Calibri"/>
          <w:color w:val="404040"/>
          <w:lang w:val="sk-SK"/>
        </w:rPr>
        <w:t>ia</w:t>
      </w:r>
      <w:r w:rsidR="007579A4" w:rsidRPr="00303380">
        <w:rPr>
          <w:rFonts w:ascii="Eurostile T OT" w:hAnsi="Eurostile T OT" w:cs="Calibri"/>
          <w:color w:val="404040"/>
          <w:lang w:val="sk-SK"/>
        </w:rPr>
        <w:t xml:space="preserve">: </w:t>
      </w:r>
      <w:r w:rsidR="007579A4" w:rsidRPr="00303380">
        <w:rPr>
          <w:rFonts w:ascii="Eurostile T OT" w:hAnsi="Eurostile T OT" w:cs="Calibri"/>
          <w:color w:val="404040"/>
          <w:lang w:val="sk-SK"/>
        </w:rPr>
        <w:tab/>
      </w:r>
      <w:r w:rsidR="007579A4" w:rsidRPr="00303380">
        <w:rPr>
          <w:rFonts w:ascii="Eurostile T OT" w:hAnsi="Eurostile T OT" w:cs="Calibri"/>
          <w:color w:val="404040"/>
          <w:lang w:val="sk-SK"/>
        </w:rPr>
        <w:tab/>
      </w:r>
      <w:r w:rsidR="00F94907">
        <w:rPr>
          <w:rFonts w:ascii="Eurostile T OT" w:hAnsi="Eurostile T OT" w:cs="Calibri"/>
          <w:color w:val="404040"/>
          <w:lang w:val="sk-SK"/>
        </w:rPr>
        <w:t>10. 5</w:t>
      </w:r>
      <w:bookmarkStart w:id="0" w:name="_GoBack"/>
      <w:bookmarkEnd w:id="0"/>
      <w:r w:rsidR="00C45893" w:rsidRPr="00303380">
        <w:rPr>
          <w:rFonts w:ascii="Eurostile T OT" w:hAnsi="Eurostile T OT" w:cs="Calibri"/>
          <w:color w:val="404040"/>
          <w:lang w:val="sk-SK"/>
        </w:rPr>
        <w:t>.</w:t>
      </w:r>
      <w:r w:rsidRPr="00303380">
        <w:rPr>
          <w:rFonts w:ascii="Eurostile T OT" w:hAnsi="Eurostile T OT" w:cs="Calibri"/>
          <w:color w:val="404040"/>
          <w:lang w:val="sk-SK"/>
        </w:rPr>
        <w:t xml:space="preserve"> 2017</w:t>
      </w:r>
      <w:r w:rsidRPr="00303380">
        <w:rPr>
          <w:rFonts w:ascii="Eurostile T OT" w:hAnsi="Eurostile T OT" w:cs="Calibri"/>
          <w:color w:val="404040"/>
          <w:lang w:val="sk-SK"/>
        </w:rPr>
        <w:tab/>
      </w:r>
      <w:r w:rsidRPr="00303380">
        <w:rPr>
          <w:rFonts w:ascii="Eurostile T OT" w:hAnsi="Eurostile T OT" w:cs="Calibri"/>
          <w:color w:val="404040"/>
          <w:lang w:val="sk-SK"/>
        </w:rPr>
        <w:tab/>
      </w:r>
      <w:r w:rsidRPr="00303380">
        <w:rPr>
          <w:rFonts w:ascii="Eurostile T OT" w:hAnsi="Eurostile T OT" w:cs="Calibri"/>
          <w:color w:val="404040"/>
          <w:lang w:val="sk-SK"/>
        </w:rPr>
        <w:tab/>
        <w:t>Počet osô</w:t>
      </w:r>
      <w:r w:rsidR="007579A4" w:rsidRPr="00303380">
        <w:rPr>
          <w:rFonts w:ascii="Eurostile T OT" w:hAnsi="Eurostile T OT" w:cs="Calibri"/>
          <w:color w:val="404040"/>
          <w:lang w:val="sk-SK"/>
        </w:rPr>
        <w:t>b:</w:t>
      </w:r>
      <w:r w:rsidRPr="00303380">
        <w:rPr>
          <w:rFonts w:ascii="Eurostile T OT" w:hAnsi="Eurostile T OT" w:cs="Calibri"/>
          <w:color w:val="404040"/>
          <w:lang w:val="sk-SK"/>
        </w:rPr>
        <w:tab/>
      </w: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Meno:</w:t>
      </w:r>
      <w:r w:rsidRPr="00303380">
        <w:rPr>
          <w:rFonts w:ascii="Eurostile T OT" w:hAnsi="Eurostile T OT" w:cs="Calibri"/>
          <w:color w:val="404040"/>
          <w:lang w:val="sk-SK"/>
        </w:rPr>
        <w:tab/>
      </w:r>
      <w:r w:rsidRPr="00303380">
        <w:rPr>
          <w:rFonts w:ascii="Eurostile T OT" w:hAnsi="Eurostile T OT" w:cs="Calibri"/>
          <w:color w:val="404040"/>
          <w:lang w:val="sk-SK"/>
        </w:rPr>
        <w:tab/>
      </w:r>
      <w:r w:rsidRPr="00303380">
        <w:rPr>
          <w:rFonts w:ascii="Eurostile T OT" w:hAnsi="Eurostile T OT" w:cs="Calibri"/>
          <w:color w:val="404040"/>
          <w:lang w:val="sk-SK"/>
        </w:rPr>
        <w:tab/>
        <w:t xml:space="preserve"> Priezvisko:</w:t>
      </w:r>
      <w:r w:rsidRPr="00303380">
        <w:rPr>
          <w:rFonts w:ascii="Eurostile T OT" w:hAnsi="Eurostile T OT" w:cs="Calibri"/>
          <w:color w:val="404040"/>
          <w:lang w:val="sk-SK"/>
        </w:rPr>
        <w:tab/>
      </w:r>
      <w:r w:rsidRPr="00303380">
        <w:rPr>
          <w:rFonts w:ascii="Eurostile T OT" w:hAnsi="Eurostile T OT" w:cs="Calibri"/>
          <w:color w:val="404040"/>
          <w:lang w:val="sk-SK"/>
        </w:rPr>
        <w:tab/>
        <w:t xml:space="preserve"> </w:t>
      </w:r>
      <w:r w:rsidR="009544C8">
        <w:rPr>
          <w:rFonts w:ascii="Eurostile T OT" w:hAnsi="Eurostile T OT" w:cs="Calibri"/>
          <w:color w:val="404040"/>
          <w:lang w:val="sk-SK"/>
        </w:rPr>
        <w:tab/>
      </w:r>
      <w:r w:rsidR="007579A4" w:rsidRPr="00303380">
        <w:rPr>
          <w:rFonts w:ascii="Eurostile T OT" w:hAnsi="Eurostile T OT" w:cs="Calibri"/>
          <w:color w:val="404040"/>
          <w:lang w:val="sk-SK"/>
        </w:rPr>
        <w:t>Email:</w:t>
      </w:r>
      <w:r w:rsidRPr="00303380">
        <w:rPr>
          <w:rFonts w:ascii="Eurostile T OT" w:hAnsi="Eurostile T OT" w:cs="Calibri"/>
          <w:color w:val="404040"/>
          <w:lang w:val="sk-SK"/>
        </w:rPr>
        <w:tab/>
      </w:r>
      <w:r w:rsidRPr="00303380">
        <w:rPr>
          <w:rFonts w:ascii="Eurostile T OT" w:hAnsi="Eurostile T OT" w:cs="Calibri"/>
          <w:color w:val="404040"/>
          <w:lang w:val="sk-SK"/>
        </w:rPr>
        <w:tab/>
      </w:r>
      <w:r w:rsidRPr="00303380">
        <w:rPr>
          <w:rFonts w:ascii="Eurostile T OT" w:hAnsi="Eurostile T OT" w:cs="Calibri"/>
          <w:color w:val="404040"/>
          <w:lang w:val="sk-SK"/>
        </w:rPr>
        <w:tab/>
      </w:r>
      <w:r w:rsidRPr="00303380">
        <w:rPr>
          <w:rFonts w:ascii="Eurostile T OT" w:hAnsi="Eurostile T OT" w:cs="Calibri"/>
          <w:color w:val="404040"/>
          <w:lang w:val="sk-SK"/>
        </w:rPr>
        <w:tab/>
        <w:t>Pozícia:</w:t>
      </w:r>
    </w:p>
    <w:p w:rsidR="007579A4" w:rsidRPr="00303380" w:rsidRDefault="007579A4" w:rsidP="007579A4">
      <w:pPr>
        <w:rPr>
          <w:rFonts w:ascii="Eurostile T OT" w:hAnsi="Eurostile T OT" w:cs="Calibri"/>
          <w:color w:val="404040"/>
          <w:sz w:val="14"/>
          <w:lang w:val="sk-SK"/>
        </w:rPr>
      </w:pP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 xml:space="preserve">…………………………..       </w:t>
      </w:r>
      <w:r w:rsidRPr="00303380">
        <w:rPr>
          <w:rFonts w:ascii="Eurostile T OT" w:hAnsi="Eurostile T OT" w:cs="Calibri"/>
          <w:color w:val="404040"/>
          <w:lang w:val="sk-SK"/>
        </w:rPr>
        <w:tab/>
        <w:t>..…………</w:t>
      </w:r>
      <w:r w:rsidR="009544C8">
        <w:rPr>
          <w:rFonts w:ascii="Eurostile T OT" w:hAnsi="Eurostile T OT" w:cs="Calibri"/>
          <w:color w:val="404040"/>
          <w:lang w:val="sk-SK"/>
        </w:rPr>
        <w:t>..............</w:t>
      </w:r>
      <w:r w:rsidRPr="00303380">
        <w:rPr>
          <w:rFonts w:ascii="Eurostile T OT" w:hAnsi="Eurostile T OT" w:cs="Calibri"/>
          <w:color w:val="404040"/>
          <w:lang w:val="sk-SK"/>
        </w:rPr>
        <w:t xml:space="preserve">……………….        </w:t>
      </w:r>
      <w:r w:rsidRPr="00303380">
        <w:rPr>
          <w:rFonts w:ascii="Eurostile T OT" w:hAnsi="Eurostile T OT" w:cs="Calibri"/>
          <w:color w:val="404040"/>
          <w:lang w:val="sk-SK"/>
        </w:rPr>
        <w:tab/>
      </w:r>
      <w:r w:rsidR="007579A4" w:rsidRPr="00303380">
        <w:rPr>
          <w:rFonts w:ascii="Eurostile T OT" w:hAnsi="Eurostile T OT" w:cs="Calibri"/>
          <w:color w:val="404040"/>
          <w:lang w:val="sk-SK"/>
        </w:rPr>
        <w:t>……………………………</w:t>
      </w:r>
      <w:r w:rsidRPr="00303380">
        <w:rPr>
          <w:rFonts w:ascii="Eurostile T OT" w:hAnsi="Eurostile T OT" w:cs="Calibri"/>
          <w:color w:val="404040"/>
          <w:lang w:val="sk-SK"/>
        </w:rPr>
        <w:t>…………………</w:t>
      </w:r>
      <w:r w:rsidRPr="00303380">
        <w:rPr>
          <w:rFonts w:ascii="Eurostile T OT" w:hAnsi="Eurostile T OT" w:cs="Calibri"/>
          <w:color w:val="404040"/>
          <w:lang w:val="sk-SK"/>
        </w:rPr>
        <w:tab/>
        <w:t>……………………………………</w:t>
      </w:r>
    </w:p>
    <w:p w:rsidR="007579A4" w:rsidRPr="00303380" w:rsidRDefault="007579A4" w:rsidP="007579A4">
      <w:pPr>
        <w:rPr>
          <w:rFonts w:ascii="Eurostile T OT" w:hAnsi="Eurostile T OT" w:cs="Calibri"/>
          <w:color w:val="404040"/>
          <w:sz w:val="14"/>
          <w:lang w:val="sk-SK"/>
        </w:rPr>
      </w:pP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 xml:space="preserve">…………………………..       </w:t>
      </w:r>
      <w:r w:rsidRPr="00303380">
        <w:rPr>
          <w:rFonts w:ascii="Eurostile T OT" w:hAnsi="Eurostile T OT" w:cs="Calibri"/>
          <w:color w:val="404040"/>
          <w:lang w:val="sk-SK"/>
        </w:rPr>
        <w:tab/>
        <w:t>..…………</w:t>
      </w:r>
      <w:r w:rsidR="009544C8">
        <w:rPr>
          <w:rFonts w:ascii="Eurostile T OT" w:hAnsi="Eurostile T OT" w:cs="Calibri"/>
          <w:color w:val="404040"/>
          <w:lang w:val="sk-SK"/>
        </w:rPr>
        <w:t>..............</w:t>
      </w:r>
      <w:r w:rsidRPr="00303380">
        <w:rPr>
          <w:rFonts w:ascii="Eurostile T OT" w:hAnsi="Eurostile T OT" w:cs="Calibri"/>
          <w:color w:val="404040"/>
          <w:lang w:val="sk-SK"/>
        </w:rPr>
        <w:t xml:space="preserve">……………….        </w:t>
      </w:r>
      <w:r w:rsidRPr="00303380">
        <w:rPr>
          <w:rFonts w:ascii="Eurostile T OT" w:hAnsi="Eurostile T OT" w:cs="Calibri"/>
          <w:color w:val="404040"/>
          <w:lang w:val="sk-SK"/>
        </w:rPr>
        <w:tab/>
      </w:r>
      <w:r w:rsidR="007579A4" w:rsidRPr="00303380">
        <w:rPr>
          <w:rFonts w:ascii="Eurostile T OT" w:hAnsi="Eurostile T OT" w:cs="Calibri"/>
          <w:color w:val="404040"/>
          <w:lang w:val="sk-SK"/>
        </w:rPr>
        <w:t>……………………………</w:t>
      </w:r>
      <w:r w:rsidRPr="00303380">
        <w:rPr>
          <w:rFonts w:ascii="Eurostile T OT" w:hAnsi="Eurostile T OT" w:cs="Calibri"/>
          <w:color w:val="404040"/>
          <w:lang w:val="sk-SK"/>
        </w:rPr>
        <w:t>………………..</w:t>
      </w:r>
      <w:r w:rsidRPr="00303380">
        <w:rPr>
          <w:rFonts w:ascii="Eurostile T OT" w:hAnsi="Eurostile T OT" w:cs="Calibri"/>
          <w:color w:val="404040"/>
          <w:lang w:val="sk-SK"/>
        </w:rPr>
        <w:tab/>
        <w:t>……………………………………</w:t>
      </w:r>
    </w:p>
    <w:p w:rsidR="007579A4" w:rsidRPr="00303380" w:rsidRDefault="007579A4" w:rsidP="007579A4">
      <w:pPr>
        <w:rPr>
          <w:rFonts w:ascii="Eurostile T OT" w:hAnsi="Eurostile T OT" w:cs="Calibri"/>
          <w:color w:val="404040"/>
          <w:sz w:val="14"/>
          <w:lang w:val="sk-SK"/>
        </w:rPr>
      </w:pPr>
      <w:r w:rsidRPr="00303380">
        <w:rPr>
          <w:rFonts w:ascii="Eurostile T OT" w:hAnsi="Eurostile T OT" w:cs="Calibri"/>
          <w:color w:val="404040"/>
          <w:sz w:val="14"/>
          <w:lang w:val="sk-SK"/>
        </w:rPr>
        <w:t>.</w:t>
      </w: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 xml:space="preserve">…………………………..       </w:t>
      </w:r>
      <w:r w:rsidRPr="00303380">
        <w:rPr>
          <w:rFonts w:ascii="Eurostile T OT" w:hAnsi="Eurostile T OT" w:cs="Calibri"/>
          <w:color w:val="404040"/>
          <w:lang w:val="sk-SK"/>
        </w:rPr>
        <w:tab/>
      </w:r>
      <w:r w:rsidR="007579A4" w:rsidRPr="00303380">
        <w:rPr>
          <w:rFonts w:ascii="Eurostile T OT" w:hAnsi="Eurostile T OT" w:cs="Calibri"/>
          <w:color w:val="404040"/>
          <w:lang w:val="sk-SK"/>
        </w:rPr>
        <w:t>..…………</w:t>
      </w:r>
      <w:r w:rsidR="009544C8">
        <w:rPr>
          <w:rFonts w:ascii="Eurostile T OT" w:hAnsi="Eurostile T OT" w:cs="Calibri"/>
          <w:color w:val="404040"/>
          <w:lang w:val="sk-SK"/>
        </w:rPr>
        <w:t>.............</w:t>
      </w:r>
      <w:r w:rsidR="007579A4" w:rsidRPr="00303380">
        <w:rPr>
          <w:rFonts w:ascii="Eurostile T OT" w:hAnsi="Eurostile T OT" w:cs="Calibri"/>
          <w:color w:val="404040"/>
          <w:lang w:val="sk-SK"/>
        </w:rPr>
        <w:t xml:space="preserve">………………..        </w:t>
      </w:r>
      <w:r w:rsidR="007579A4" w:rsidRPr="00303380">
        <w:rPr>
          <w:rFonts w:ascii="Eurostile T OT" w:hAnsi="Eurostile T OT" w:cs="Calibri"/>
          <w:color w:val="404040"/>
          <w:lang w:val="sk-SK"/>
        </w:rPr>
        <w:tab/>
        <w:t>……………………………</w:t>
      </w:r>
      <w:r w:rsidRPr="00303380">
        <w:rPr>
          <w:rFonts w:ascii="Eurostile T OT" w:hAnsi="Eurostile T OT" w:cs="Calibri"/>
          <w:color w:val="404040"/>
          <w:lang w:val="sk-SK"/>
        </w:rPr>
        <w:t>…………………</w:t>
      </w:r>
      <w:r w:rsidRPr="00303380">
        <w:rPr>
          <w:rFonts w:ascii="Eurostile T OT" w:hAnsi="Eurostile T OT" w:cs="Calibri"/>
          <w:color w:val="404040"/>
          <w:lang w:val="sk-SK"/>
        </w:rPr>
        <w:tab/>
        <w:t>…………………………………..</w:t>
      </w:r>
    </w:p>
    <w:p w:rsidR="007579A4" w:rsidRPr="00303380" w:rsidRDefault="007579A4" w:rsidP="007579A4">
      <w:pPr>
        <w:rPr>
          <w:rFonts w:ascii="Eurostile T OT" w:hAnsi="Eurostile T OT" w:cs="Calibri"/>
          <w:color w:val="404040"/>
          <w:lang w:val="sk-SK"/>
        </w:rPr>
      </w:pP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Obchodné</w:t>
      </w:r>
      <w:r w:rsidR="007579A4" w:rsidRPr="00303380">
        <w:rPr>
          <w:rFonts w:ascii="Eurostile T OT" w:hAnsi="Eurostile T OT" w:cs="Calibri"/>
          <w:color w:val="404040"/>
          <w:lang w:val="sk-SK"/>
        </w:rPr>
        <w:t xml:space="preserve"> m</w:t>
      </w:r>
      <w:r w:rsidRPr="00303380">
        <w:rPr>
          <w:rFonts w:ascii="Eurostile T OT" w:hAnsi="Eurostile T OT" w:cs="Calibri"/>
          <w:color w:val="404040"/>
          <w:lang w:val="sk-SK"/>
        </w:rPr>
        <w:t>e</w:t>
      </w:r>
      <w:r w:rsidR="007579A4" w:rsidRPr="00303380">
        <w:rPr>
          <w:rFonts w:ascii="Eurostile T OT" w:hAnsi="Eurostile T OT" w:cs="Calibri"/>
          <w:color w:val="404040"/>
          <w:lang w:val="sk-SK"/>
        </w:rPr>
        <w:t>no:………………………………………………………………</w:t>
      </w:r>
      <w:r w:rsidR="009544C8">
        <w:rPr>
          <w:rFonts w:ascii="Eurostile T OT" w:hAnsi="Eurostile T OT" w:cs="Calibri"/>
          <w:color w:val="404040"/>
          <w:lang w:val="sk-SK"/>
        </w:rPr>
        <w:t>...............</w:t>
      </w:r>
      <w:r w:rsidR="007579A4" w:rsidRPr="00303380">
        <w:rPr>
          <w:rFonts w:ascii="Eurostile T OT" w:hAnsi="Eurostile T OT" w:cs="Calibri"/>
          <w:color w:val="404040"/>
          <w:lang w:val="sk-SK"/>
        </w:rPr>
        <w:t>…………………………………………</w:t>
      </w:r>
      <w:r w:rsidR="00D2647B" w:rsidRPr="00303380">
        <w:rPr>
          <w:rFonts w:ascii="Eurostile T OT" w:hAnsi="Eurostile T OT" w:cs="Calibri"/>
          <w:color w:val="404040"/>
          <w:lang w:val="sk-SK"/>
        </w:rPr>
        <w:t>…………………………….</w:t>
      </w:r>
    </w:p>
    <w:p w:rsidR="00D2647B" w:rsidRPr="00303380" w:rsidRDefault="00D2647B" w:rsidP="007579A4">
      <w:pPr>
        <w:rPr>
          <w:rFonts w:ascii="Eurostile T OT" w:hAnsi="Eurostile T OT" w:cs="Calibri"/>
          <w:color w:val="404040"/>
          <w:sz w:val="20"/>
          <w:lang w:val="sk-SK"/>
        </w:rPr>
      </w:pP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Ulica</w:t>
      </w:r>
      <w:r w:rsidR="007579A4" w:rsidRPr="00303380">
        <w:rPr>
          <w:rFonts w:ascii="Eurostile T OT" w:hAnsi="Eurostile T OT" w:cs="Calibri"/>
          <w:color w:val="404040"/>
          <w:lang w:val="sk-SK"/>
        </w:rPr>
        <w:t>……………………..</w:t>
      </w:r>
      <w:r w:rsidR="009544C8">
        <w:rPr>
          <w:rFonts w:ascii="Eurostile T OT" w:hAnsi="Eurostile T OT" w:cs="Calibri"/>
          <w:color w:val="404040"/>
          <w:lang w:val="sk-SK"/>
        </w:rPr>
        <w:t>........</w:t>
      </w:r>
      <w:r w:rsidR="007579A4" w:rsidRPr="00303380">
        <w:rPr>
          <w:rFonts w:ascii="Eurostile T OT" w:hAnsi="Eurostile T OT" w:cs="Calibri"/>
          <w:color w:val="404040"/>
          <w:lang w:val="sk-SK"/>
        </w:rPr>
        <w:tab/>
      </w:r>
      <w:r w:rsidR="007579A4" w:rsidRPr="00303380">
        <w:rPr>
          <w:rFonts w:ascii="Eurostile T OT" w:hAnsi="Eurostile T OT" w:cs="Calibri"/>
          <w:color w:val="404040"/>
          <w:lang w:val="sk-SK"/>
        </w:rPr>
        <w:tab/>
      </w:r>
      <w:r w:rsidRPr="00303380">
        <w:rPr>
          <w:rFonts w:ascii="Eurostile T OT" w:hAnsi="Eurostile T OT" w:cs="Calibri"/>
          <w:color w:val="404040"/>
          <w:lang w:val="sk-SK"/>
        </w:rPr>
        <w:t>Me</w:t>
      </w:r>
      <w:r w:rsidR="007579A4" w:rsidRPr="00303380">
        <w:rPr>
          <w:rFonts w:ascii="Eurostile T OT" w:hAnsi="Eurostile T OT" w:cs="Calibri"/>
          <w:color w:val="404040"/>
          <w:lang w:val="sk-SK"/>
        </w:rPr>
        <w:t>sto……….……</w:t>
      </w:r>
      <w:r w:rsidR="009544C8">
        <w:rPr>
          <w:rFonts w:ascii="Eurostile T OT" w:hAnsi="Eurostile T OT" w:cs="Calibri"/>
          <w:color w:val="404040"/>
          <w:lang w:val="sk-SK"/>
        </w:rPr>
        <w:t>.....................</w:t>
      </w:r>
      <w:r w:rsidR="007579A4" w:rsidRPr="00303380">
        <w:rPr>
          <w:rFonts w:ascii="Eurostile T OT" w:hAnsi="Eurostile T OT" w:cs="Calibri"/>
          <w:color w:val="404040"/>
          <w:lang w:val="sk-SK"/>
        </w:rPr>
        <w:t>……..</w:t>
      </w:r>
      <w:r w:rsidR="007579A4" w:rsidRPr="00303380">
        <w:rPr>
          <w:rFonts w:ascii="Eurostile T OT" w:hAnsi="Eurostile T OT" w:cs="Calibri"/>
          <w:color w:val="404040"/>
          <w:lang w:val="sk-SK"/>
        </w:rPr>
        <w:tab/>
        <w:t xml:space="preserve"> </w:t>
      </w:r>
      <w:r w:rsidR="007579A4" w:rsidRPr="00303380">
        <w:rPr>
          <w:rFonts w:ascii="Eurostile T OT" w:hAnsi="Eurostile T OT" w:cs="Calibri"/>
          <w:color w:val="404040"/>
          <w:lang w:val="sk-SK"/>
        </w:rPr>
        <w:tab/>
        <w:t>PSČ…</w:t>
      </w:r>
      <w:r w:rsidRPr="00303380">
        <w:rPr>
          <w:rFonts w:ascii="Eurostile T OT" w:hAnsi="Eurostile T OT" w:cs="Calibri"/>
          <w:color w:val="404040"/>
          <w:lang w:val="sk-SK"/>
        </w:rPr>
        <w:t>..</w:t>
      </w:r>
      <w:r w:rsidR="007579A4" w:rsidRPr="00303380">
        <w:rPr>
          <w:rFonts w:ascii="Eurostile T OT" w:hAnsi="Eurostile T OT" w:cs="Calibri"/>
          <w:color w:val="404040"/>
          <w:lang w:val="sk-SK"/>
        </w:rPr>
        <w:t>…………………</w:t>
      </w:r>
      <w:r w:rsidR="00D2647B" w:rsidRPr="00303380">
        <w:rPr>
          <w:rFonts w:ascii="Eurostile T OT" w:hAnsi="Eurostile T OT" w:cs="Calibri"/>
          <w:color w:val="404040"/>
          <w:lang w:val="sk-SK"/>
        </w:rPr>
        <w:t>………………………………</w:t>
      </w:r>
    </w:p>
    <w:p w:rsidR="007579A4" w:rsidRPr="00303380" w:rsidRDefault="007579A4" w:rsidP="007579A4">
      <w:pPr>
        <w:rPr>
          <w:rFonts w:ascii="Eurostile T OT" w:hAnsi="Eurostile T OT" w:cs="Calibri"/>
          <w:color w:val="404040"/>
          <w:sz w:val="20"/>
          <w:lang w:val="sk-SK"/>
        </w:rPr>
      </w:pPr>
    </w:p>
    <w:p w:rsidR="007579A4" w:rsidRPr="00303380" w:rsidRDefault="007579A4" w:rsidP="007579A4">
      <w:pPr>
        <w:rPr>
          <w:rFonts w:ascii="Eurostile T OT" w:hAnsi="Eurostile T OT" w:cs="Calibri"/>
          <w:color w:val="404040"/>
          <w:lang w:val="sk-SK"/>
        </w:rPr>
      </w:pPr>
      <w:r w:rsidRPr="00303380">
        <w:rPr>
          <w:rFonts w:ascii="Eurostile T OT" w:hAnsi="Eurostile T OT" w:cs="Calibri"/>
          <w:color w:val="404040"/>
          <w:lang w:val="sk-SK"/>
        </w:rPr>
        <w:t>IČ</w:t>
      </w:r>
      <w:r w:rsidR="002A5008" w:rsidRPr="00303380">
        <w:rPr>
          <w:rFonts w:ascii="Eurostile T OT" w:hAnsi="Eurostile T OT" w:cs="Calibri"/>
          <w:color w:val="404040"/>
          <w:lang w:val="sk-SK"/>
        </w:rPr>
        <w:t>O…………………………</w:t>
      </w:r>
      <w:r w:rsidR="009544C8">
        <w:rPr>
          <w:rFonts w:ascii="Eurostile T OT" w:hAnsi="Eurostile T OT" w:cs="Calibri"/>
          <w:color w:val="404040"/>
          <w:lang w:val="sk-SK"/>
        </w:rPr>
        <w:t>.......</w:t>
      </w:r>
      <w:r w:rsidR="002A5008" w:rsidRPr="00303380">
        <w:rPr>
          <w:rFonts w:ascii="Eurostile T OT" w:hAnsi="Eurostile T OT" w:cs="Calibri"/>
          <w:color w:val="404040"/>
          <w:lang w:val="sk-SK"/>
        </w:rPr>
        <w:tab/>
      </w:r>
      <w:r w:rsidR="002A5008" w:rsidRPr="00303380">
        <w:rPr>
          <w:rFonts w:ascii="Eurostile T OT" w:hAnsi="Eurostile T OT" w:cs="Calibri"/>
          <w:color w:val="404040"/>
          <w:lang w:val="sk-SK"/>
        </w:rPr>
        <w:tab/>
        <w:t>DIČ…………</w:t>
      </w:r>
      <w:r w:rsidR="009544C8">
        <w:rPr>
          <w:rFonts w:ascii="Eurostile T OT" w:hAnsi="Eurostile T OT" w:cs="Calibri"/>
          <w:color w:val="404040"/>
          <w:lang w:val="sk-SK"/>
        </w:rPr>
        <w:t>...................</w:t>
      </w:r>
      <w:r w:rsidR="002A5008" w:rsidRPr="00303380">
        <w:rPr>
          <w:rFonts w:ascii="Eurostile T OT" w:hAnsi="Eurostile T OT" w:cs="Calibri"/>
          <w:color w:val="404040"/>
          <w:lang w:val="sk-SK"/>
        </w:rPr>
        <w:t>………………..</w:t>
      </w:r>
      <w:r w:rsidR="002A5008" w:rsidRPr="00303380">
        <w:rPr>
          <w:rFonts w:ascii="Eurostile T OT" w:hAnsi="Eurostile T OT" w:cs="Calibri"/>
          <w:color w:val="404040"/>
          <w:lang w:val="sk-SK"/>
        </w:rPr>
        <w:tab/>
      </w:r>
      <w:r w:rsidR="002A5008" w:rsidRPr="00303380">
        <w:rPr>
          <w:rFonts w:ascii="Eurostile T OT" w:hAnsi="Eurostile T OT" w:cs="Calibri"/>
          <w:color w:val="404040"/>
          <w:lang w:val="sk-SK"/>
        </w:rPr>
        <w:tab/>
        <w:t>IČ PDH</w:t>
      </w:r>
      <w:r w:rsidRPr="00303380">
        <w:rPr>
          <w:rFonts w:ascii="Eurostile T OT" w:hAnsi="Eurostile T OT" w:cs="Calibri"/>
          <w:color w:val="404040"/>
          <w:lang w:val="sk-SK"/>
        </w:rPr>
        <w:t>:</w:t>
      </w:r>
      <w:r w:rsidR="002A5008" w:rsidRPr="00303380">
        <w:rPr>
          <w:rFonts w:ascii="Eurostile T OT" w:hAnsi="Eurostile T OT" w:cs="Calibri"/>
          <w:color w:val="404040"/>
          <w:lang w:val="sk-SK"/>
        </w:rPr>
        <w:t>…</w:t>
      </w:r>
      <w:r w:rsidRPr="00303380">
        <w:rPr>
          <w:rFonts w:ascii="Eurostile T OT" w:hAnsi="Eurostile T OT" w:cs="Calibri"/>
          <w:color w:val="404040"/>
          <w:lang w:val="sk-SK"/>
        </w:rPr>
        <w:t>…...………</w:t>
      </w:r>
      <w:r w:rsidR="00D2647B" w:rsidRPr="00303380">
        <w:rPr>
          <w:rFonts w:ascii="Eurostile T OT" w:hAnsi="Eurostile T OT" w:cs="Calibri"/>
          <w:color w:val="404040"/>
          <w:lang w:val="sk-SK"/>
        </w:rPr>
        <w:t>……………………………….</w:t>
      </w:r>
    </w:p>
    <w:p w:rsidR="00741FB0" w:rsidRPr="00303380" w:rsidRDefault="00741FB0" w:rsidP="007579A4">
      <w:pPr>
        <w:rPr>
          <w:rFonts w:ascii="Eurostile T OT" w:hAnsi="Eurostile T OT" w:cs="Calibri"/>
          <w:color w:val="404040"/>
          <w:sz w:val="20"/>
          <w:lang w:val="sk-SK"/>
        </w:rPr>
      </w:pPr>
    </w:p>
    <w:p w:rsidR="00E5176E"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 xml:space="preserve">Tel.: ……………………………………………………………………………..   </w:t>
      </w:r>
      <w:r w:rsidR="009544C8">
        <w:rPr>
          <w:rFonts w:ascii="Eurostile T OT" w:hAnsi="Eurostile T OT" w:cs="Calibri"/>
          <w:color w:val="404040"/>
          <w:lang w:val="sk-SK"/>
        </w:rPr>
        <w:tab/>
      </w:r>
      <w:r w:rsidR="009544C8">
        <w:rPr>
          <w:rFonts w:ascii="Eurostile T OT" w:hAnsi="Eurostile T OT" w:cs="Calibri"/>
          <w:color w:val="404040"/>
          <w:lang w:val="sk-SK"/>
        </w:rPr>
        <w:tab/>
      </w:r>
      <w:r w:rsidR="007579A4" w:rsidRPr="00303380">
        <w:rPr>
          <w:rFonts w:ascii="Eurostile T OT" w:hAnsi="Eurostile T OT" w:cs="Calibri"/>
          <w:color w:val="404040"/>
          <w:lang w:val="sk-SK"/>
        </w:rPr>
        <w:t>Email:…</w:t>
      </w:r>
      <w:r w:rsidRPr="00303380">
        <w:rPr>
          <w:rFonts w:ascii="Eurostile T OT" w:hAnsi="Eurostile T OT" w:cs="Calibri"/>
          <w:color w:val="404040"/>
          <w:lang w:val="sk-SK"/>
        </w:rPr>
        <w:t>………………………………………………………………</w:t>
      </w:r>
    </w:p>
    <w:p w:rsidR="0018052E" w:rsidRPr="00303380" w:rsidRDefault="0018052E" w:rsidP="007579A4">
      <w:pPr>
        <w:rPr>
          <w:rFonts w:ascii="Eurostile T OT" w:hAnsi="Eurostile T OT" w:cs="Calibri"/>
          <w:color w:val="404040"/>
          <w:lang w:val="sk-SK"/>
        </w:rPr>
      </w:pPr>
    </w:p>
    <w:p w:rsidR="002A5008" w:rsidRPr="00303380" w:rsidRDefault="0093442A" w:rsidP="002A5008">
      <w:pPr>
        <w:jc w:val="both"/>
        <w:rPr>
          <w:rFonts w:ascii="Eurostile T OT" w:hAnsi="Eurostile T OT" w:cs="Calibri"/>
          <w:color w:val="000000"/>
          <w:sz w:val="18"/>
          <w:szCs w:val="18"/>
          <w:lang w:val="sk-SK"/>
        </w:rPr>
      </w:pPr>
      <w:r>
        <w:rPr>
          <w:rFonts w:ascii="Eurostile T OT" w:hAnsi="Eurostile T OT" w:cs="Calibri"/>
          <w:color w:val="000000"/>
          <w:sz w:val="18"/>
          <w:szCs w:val="18"/>
          <w:lang w:val="sk-SK"/>
        </w:rPr>
        <w:t>Cena za 1 osobu 126</w:t>
      </w:r>
      <w:r w:rsidR="002A5008" w:rsidRPr="00303380">
        <w:rPr>
          <w:rFonts w:ascii="Eurostile T OT" w:hAnsi="Eurostile T OT" w:cs="Calibri"/>
          <w:color w:val="000000"/>
          <w:sz w:val="18"/>
          <w:szCs w:val="18"/>
          <w:lang w:val="sk-SK"/>
        </w:rPr>
        <w:t xml:space="preserve">,- Eur s DPH. Prijatá prihláška je považovaná za záväznú objednávku. Účastník môže zrušiť účasť najneskôr 5 dní pred zahájením školenia. Storno poplatok činí 70 % z ceny účastníckeho poplatku. Pri neskoršom odhlásení alebo neúčasti celá čiastka prepadá. Delegujte včas náhradného účastníka, aby ste zabránili prepadnutiu čiastky za účastnícky poplatok. Nezaplatenie zálohovej faktúry nie je považované za riadne storno prihlášky! </w:t>
      </w:r>
    </w:p>
    <w:p w:rsidR="002658C8" w:rsidRPr="00303380" w:rsidRDefault="002A5008" w:rsidP="002A5008">
      <w:pPr>
        <w:jc w:val="both"/>
        <w:rPr>
          <w:rFonts w:ascii="Eurostile T OT" w:hAnsi="Eurostile T OT" w:cs="Calibri"/>
          <w:color w:val="000000"/>
          <w:sz w:val="18"/>
          <w:szCs w:val="18"/>
          <w:lang w:val="sk-SK"/>
        </w:rPr>
      </w:pPr>
      <w:r w:rsidRPr="00303380">
        <w:rPr>
          <w:rFonts w:ascii="Eurostile T OT" w:hAnsi="Eurostile T OT" w:cs="Calibri"/>
          <w:color w:val="000000"/>
          <w:sz w:val="18"/>
          <w:szCs w:val="18"/>
          <w:lang w:val="sk-SK"/>
        </w:rPr>
        <w:t>Zmena miesta konania, termínu a prednášajúceho lektora je vyhradená. V cene sú zahrnuté materiály pre účastníkov, drobné občerstvenie v priebehu dňa a stravný lístok na obed.</w:t>
      </w:r>
    </w:p>
    <w:p w:rsidR="00436A16" w:rsidRPr="00303380" w:rsidRDefault="002A5008" w:rsidP="002658C8">
      <w:pPr>
        <w:jc w:val="center"/>
        <w:rPr>
          <w:rFonts w:ascii="Eurostile T OT" w:hAnsi="Eurostile T OT" w:cs="Calibri"/>
          <w:b/>
          <w:color w:val="000000"/>
          <w:sz w:val="20"/>
          <w:szCs w:val="18"/>
          <w:u w:val="single"/>
          <w:lang w:val="sk-SK"/>
        </w:rPr>
      </w:pPr>
      <w:r w:rsidRPr="00303380">
        <w:rPr>
          <w:rFonts w:ascii="Eurostile T OT" w:hAnsi="Eurostile T OT" w:cs="Calibri"/>
          <w:b/>
          <w:color w:val="000000"/>
          <w:sz w:val="22"/>
          <w:szCs w:val="18"/>
          <w:lang w:val="sk-SK"/>
        </w:rPr>
        <w:t>V prípade</w:t>
      </w:r>
      <w:r w:rsidR="00436A16" w:rsidRPr="00303380">
        <w:rPr>
          <w:rFonts w:ascii="Eurostile T OT" w:hAnsi="Eurostile T OT" w:cs="Calibri"/>
          <w:b/>
          <w:color w:val="000000"/>
          <w:sz w:val="22"/>
          <w:szCs w:val="18"/>
          <w:lang w:val="sk-SK"/>
        </w:rPr>
        <w:t xml:space="preserve"> zá</w:t>
      </w:r>
      <w:r w:rsidRPr="00303380">
        <w:rPr>
          <w:rFonts w:ascii="Eurostile T OT" w:hAnsi="Eurostile T OT" w:cs="Calibri"/>
          <w:b/>
          <w:color w:val="000000"/>
          <w:sz w:val="22"/>
          <w:szCs w:val="18"/>
          <w:lang w:val="sk-SK"/>
        </w:rPr>
        <w:t>ujmu o tento seminár</w:t>
      </w:r>
      <w:r w:rsidR="00436A16" w:rsidRPr="00303380">
        <w:rPr>
          <w:rFonts w:ascii="Eurostile T OT" w:hAnsi="Eurostile T OT" w:cs="Calibri"/>
          <w:b/>
          <w:color w:val="000000"/>
          <w:sz w:val="22"/>
          <w:szCs w:val="18"/>
          <w:lang w:val="sk-SK"/>
        </w:rPr>
        <w:t xml:space="preserve"> zašl</w:t>
      </w:r>
      <w:r w:rsidRPr="00303380">
        <w:rPr>
          <w:rFonts w:ascii="Eurostile T OT" w:hAnsi="Eurostile T OT" w:cs="Calibri"/>
          <w:b/>
          <w:color w:val="000000"/>
          <w:sz w:val="22"/>
          <w:szCs w:val="18"/>
          <w:lang w:val="sk-SK"/>
        </w:rPr>
        <w:t>ite vyplnenú prihlášku alebo</w:t>
      </w:r>
      <w:r w:rsidR="00436A16" w:rsidRPr="00303380">
        <w:rPr>
          <w:rFonts w:ascii="Eurostile T OT" w:hAnsi="Eurostile T OT" w:cs="Calibri"/>
          <w:b/>
          <w:color w:val="000000"/>
          <w:sz w:val="22"/>
          <w:szCs w:val="18"/>
          <w:lang w:val="sk-SK"/>
        </w:rPr>
        <w:t xml:space="preserve"> nás kontaktujte na e-mail </w:t>
      </w:r>
      <w:r w:rsidRPr="00303380">
        <w:rPr>
          <w:rFonts w:ascii="Eurostile T OT" w:hAnsi="Eurostile T OT" w:cs="Calibri"/>
          <w:b/>
          <w:sz w:val="22"/>
          <w:szCs w:val="18"/>
          <w:u w:val="single"/>
          <w:lang w:val="sk-SK"/>
        </w:rPr>
        <w:t>vzdelavanie@otidea.sk</w:t>
      </w:r>
    </w:p>
    <w:sectPr w:rsidR="00436A16" w:rsidRPr="00303380" w:rsidSect="009125CD">
      <w:headerReference w:type="default" r:id="rId8"/>
      <w:footerReference w:type="default" r:id="rId9"/>
      <w:pgSz w:w="11906" w:h="16838" w:code="9"/>
      <w:pgMar w:top="2495" w:right="851"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E4" w:rsidRDefault="007F49E4" w:rsidP="00506234">
      <w:r>
        <w:separator/>
      </w:r>
    </w:p>
  </w:endnote>
  <w:endnote w:type="continuationSeparator" w:id="0">
    <w:p w:rsidR="007F49E4" w:rsidRDefault="007F49E4" w:rsidP="0050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rostile T OT">
    <w:panose1 w:val="02000000000000000000"/>
    <w:charset w:val="00"/>
    <w:family w:val="modern"/>
    <w:notTrueType/>
    <w:pitch w:val="variable"/>
    <w:sig w:usb0="800000AF" w:usb1="50002048" w:usb2="00000000" w:usb3="00000000" w:csb0="00000093" w:csb1="00000000"/>
  </w:font>
  <w:font w:name="Eurostile T OT Heavy">
    <w:altName w:val="Arial"/>
    <w:charset w:val="EE"/>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54" w:rsidRDefault="00695F54" w:rsidP="00695F54">
    <w:pPr>
      <w:pStyle w:val="Pta"/>
      <w:rPr>
        <w:rFonts w:ascii="Eurostile T OT" w:hAnsi="Eurostile T OT"/>
        <w:color w:val="808080"/>
        <w:spacing w:val="10"/>
        <w:sz w:val="14"/>
        <w:szCs w:val="14"/>
      </w:rPr>
    </w:pPr>
    <w:r>
      <w:rPr>
        <w:noProof/>
        <w:lang w:val="sk-SK" w:eastAsia="sk-SK"/>
      </w:rPr>
      <w:drawing>
        <wp:anchor distT="0" distB="0" distL="0" distR="0" simplePos="0" relativeHeight="251662336" behindDoc="0" locked="0" layoutInCell="1" allowOverlap="1" wp14:anchorId="7BB19F5F" wp14:editId="683BEFD4">
          <wp:simplePos x="0" y="0"/>
          <wp:positionH relativeFrom="column">
            <wp:posOffset>4930140</wp:posOffset>
          </wp:positionH>
          <wp:positionV relativeFrom="paragraph">
            <wp:posOffset>-21590</wp:posOffset>
          </wp:positionV>
          <wp:extent cx="1619250" cy="377190"/>
          <wp:effectExtent l="0" t="0" r="0" b="3810"/>
          <wp:wrapTopAndBottom/>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77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Eurostile T OT Heavy" w:hAnsi="Eurostile T OT Heavy"/>
        <w:color w:val="808080"/>
        <w:spacing w:val="10"/>
        <w:sz w:val="14"/>
        <w:szCs w:val="14"/>
      </w:rPr>
      <w:t>OTIDEA s.r.o.,</w:t>
    </w:r>
    <w:r>
      <w:rPr>
        <w:rFonts w:ascii="Eurostile T OT" w:hAnsi="Eurostile T OT"/>
        <w:color w:val="808080"/>
        <w:spacing w:val="10"/>
        <w:sz w:val="14"/>
        <w:szCs w:val="14"/>
      </w:rPr>
      <w:t xml:space="preserve"> Astrová 2/A, 821 01 Bratislava, tel. 0911 124 142, e-mail: monika.svincakova@otidea.sk, </w:t>
    </w:r>
  </w:p>
  <w:p w:rsidR="00695F54" w:rsidRDefault="00695F54" w:rsidP="00695F54">
    <w:pPr>
      <w:pStyle w:val="Pta"/>
    </w:pPr>
    <w:r>
      <w:rPr>
        <w:rFonts w:ascii="Eurostile T OT" w:hAnsi="Eurostile T OT"/>
        <w:color w:val="808080"/>
        <w:spacing w:val="10"/>
        <w:sz w:val="14"/>
        <w:szCs w:val="14"/>
      </w:rPr>
      <w:t xml:space="preserve">www.otidea.sk, IČO: 47 139 200, </w:t>
    </w:r>
    <w:proofErr w:type="spellStart"/>
    <w:r>
      <w:rPr>
        <w:rFonts w:ascii="Eurostile T OT" w:hAnsi="Eurostile T OT"/>
        <w:color w:val="808080"/>
        <w:spacing w:val="10"/>
        <w:sz w:val="14"/>
        <w:szCs w:val="14"/>
      </w:rPr>
      <w:t>Zapísaná</w:t>
    </w:r>
    <w:proofErr w:type="spellEnd"/>
    <w:r>
      <w:rPr>
        <w:rFonts w:ascii="Eurostile T OT" w:hAnsi="Eurostile T OT"/>
        <w:color w:val="808080"/>
        <w:spacing w:val="10"/>
        <w:sz w:val="14"/>
        <w:szCs w:val="14"/>
      </w:rPr>
      <w:t xml:space="preserve"> v </w:t>
    </w:r>
    <w:proofErr w:type="spellStart"/>
    <w:r>
      <w:rPr>
        <w:rFonts w:ascii="Eurostile T OT" w:hAnsi="Eurostile T OT"/>
        <w:color w:val="808080"/>
        <w:spacing w:val="10"/>
        <w:sz w:val="14"/>
        <w:szCs w:val="14"/>
      </w:rPr>
      <w:t>Obchodnom</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registri</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Okresného</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súdu</w:t>
    </w:r>
    <w:proofErr w:type="spellEnd"/>
    <w:r>
      <w:rPr>
        <w:rFonts w:ascii="Eurostile T OT" w:hAnsi="Eurostile T OT"/>
        <w:color w:val="808080"/>
        <w:spacing w:val="10"/>
        <w:sz w:val="14"/>
        <w:szCs w:val="14"/>
      </w:rPr>
      <w:t xml:space="preserve"> Bratislava I </w:t>
    </w:r>
  </w:p>
  <w:p w:rsidR="00695F54" w:rsidRDefault="00695F54" w:rsidP="00695F54">
    <w:pPr>
      <w:pStyle w:val="Pta"/>
    </w:pPr>
  </w:p>
  <w:p w:rsidR="005531B4" w:rsidRDefault="005531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E4" w:rsidRDefault="007F49E4" w:rsidP="00506234">
      <w:r>
        <w:separator/>
      </w:r>
    </w:p>
  </w:footnote>
  <w:footnote w:type="continuationSeparator" w:id="0">
    <w:p w:rsidR="007F49E4" w:rsidRDefault="007F49E4" w:rsidP="00506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B4" w:rsidRDefault="002A5008">
    <w:pPr>
      <w:pStyle w:val="Hlavika"/>
    </w:pPr>
    <w:r>
      <w:rPr>
        <w:noProof/>
        <w:lang w:val="sk-SK" w:eastAsia="sk-SK"/>
      </w:rPr>
      <w:drawing>
        <wp:anchor distT="0" distB="0" distL="0" distR="0" simplePos="0" relativeHeight="251660288" behindDoc="0" locked="0" layoutInCell="1" allowOverlap="1" wp14:anchorId="14899497" wp14:editId="7D1631E1">
          <wp:simplePos x="0" y="0"/>
          <wp:positionH relativeFrom="column">
            <wp:posOffset>5104130</wp:posOffset>
          </wp:positionH>
          <wp:positionV relativeFrom="paragraph">
            <wp:posOffset>283210</wp:posOffset>
          </wp:positionV>
          <wp:extent cx="1637030" cy="461645"/>
          <wp:effectExtent l="0" t="0" r="1270" b="0"/>
          <wp:wrapTopAndBottom/>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461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AEC"/>
    <w:multiLevelType w:val="multilevel"/>
    <w:tmpl w:val="629E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D2706"/>
    <w:multiLevelType w:val="multilevel"/>
    <w:tmpl w:val="A06E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D3085"/>
    <w:multiLevelType w:val="hybridMultilevel"/>
    <w:tmpl w:val="4080F40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D5D7403"/>
    <w:multiLevelType w:val="hybridMultilevel"/>
    <w:tmpl w:val="BEBE1394"/>
    <w:lvl w:ilvl="0" w:tplc="0405000B">
      <w:start w:val="1"/>
      <w:numFmt w:val="bullet"/>
      <w:lvlText w:val=""/>
      <w:lvlJc w:val="left"/>
      <w:pPr>
        <w:tabs>
          <w:tab w:val="num" w:pos="1068"/>
        </w:tabs>
        <w:ind w:left="1048" w:hanging="340"/>
      </w:pPr>
      <w:rPr>
        <w:rFonts w:ascii="Wingdings" w:hAnsi="Wingdings" w:hint="default"/>
      </w:rPr>
    </w:lvl>
    <w:lvl w:ilvl="1" w:tplc="FFFFFFFF">
      <w:start w:val="1"/>
      <w:numFmt w:val="decimal"/>
      <w:lvlText w:val="%2."/>
      <w:legacy w:legacy="1" w:legacySpace="0" w:legacyIndent="283"/>
      <w:lvlJc w:val="left"/>
      <w:pPr>
        <w:ind w:left="2071" w:hanging="283"/>
      </w:p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4">
    <w:nsid w:val="35635323"/>
    <w:multiLevelType w:val="hybridMultilevel"/>
    <w:tmpl w:val="C0DE8BE8"/>
    <w:lvl w:ilvl="0" w:tplc="A76A31EC">
      <w:start w:val="1"/>
      <w:numFmt w:val="bullet"/>
      <w:lvlText w:val=""/>
      <w:lvlJc w:val="left"/>
      <w:pPr>
        <w:ind w:left="720" w:hanging="360"/>
      </w:pPr>
      <w:rPr>
        <w:rFonts w:ascii="Wingdings 3" w:hAnsi="Wingdings 3" w:hint="default"/>
        <w:color w:val="F79646" w:themeColor="accent6"/>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17A2F46"/>
    <w:multiLevelType w:val="hybridMultilevel"/>
    <w:tmpl w:val="2B7A3208"/>
    <w:lvl w:ilvl="0" w:tplc="D840B118">
      <w:start w:val="1"/>
      <w:numFmt w:val="decimal"/>
      <w:pStyle w:val="N1"/>
      <w:lvlText w:val="%1."/>
      <w:lvlJc w:val="left"/>
      <w:pPr>
        <w:tabs>
          <w:tab w:val="num" w:pos="720"/>
        </w:tabs>
        <w:ind w:left="720" w:hanging="360"/>
      </w:pPr>
      <w:rPr>
        <w:rFonts w:hint="default"/>
      </w:rPr>
    </w:lvl>
    <w:lvl w:ilvl="1" w:tplc="04050019" w:tentative="1">
      <w:start w:val="1"/>
      <w:numFmt w:val="lowerLetter"/>
      <w:pStyle w:val="N2"/>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FC44938"/>
    <w:multiLevelType w:val="hybridMultilevel"/>
    <w:tmpl w:val="DF4860BA"/>
    <w:lvl w:ilvl="0" w:tplc="5D945A5C">
      <w:start w:val="1"/>
      <w:numFmt w:val="bullet"/>
      <w:lvlText w:val=""/>
      <w:lvlJc w:val="left"/>
      <w:pPr>
        <w:ind w:left="502" w:hanging="360"/>
      </w:pPr>
      <w:rPr>
        <w:rFonts w:ascii="Wingdings 3" w:hAnsi="Wingdings 3" w:hint="default"/>
        <w:color w:val="FF9933"/>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7">
    <w:nsid w:val="561641C3"/>
    <w:multiLevelType w:val="multilevel"/>
    <w:tmpl w:val="B45E0C8C"/>
    <w:lvl w:ilvl="0">
      <w:start w:val="1"/>
      <w:numFmt w:val="bullet"/>
      <w:lvlText w:val=""/>
      <w:lvlJc w:val="left"/>
      <w:pPr>
        <w:tabs>
          <w:tab w:val="num" w:pos="720"/>
        </w:tabs>
        <w:ind w:left="720" w:hanging="360"/>
      </w:pPr>
      <w:rPr>
        <w:rFonts w:ascii="Wingdings 3" w:hAnsi="Wingdings 3" w:hint="default"/>
        <w:color w:val="F79646"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17166C"/>
    <w:multiLevelType w:val="hybridMultilevel"/>
    <w:tmpl w:val="9E049B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AAF1A1F"/>
    <w:multiLevelType w:val="multilevel"/>
    <w:tmpl w:val="B628D2F4"/>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pStyle w:val="Textpsmene"/>
      <w:lvlText w:val="%8."/>
      <w:lvlJc w:val="left"/>
      <w:pPr>
        <w:tabs>
          <w:tab w:val="num" w:pos="425"/>
        </w:tabs>
        <w:ind w:left="425" w:hanging="425"/>
      </w:pPr>
      <w:rPr>
        <w:rFonts w:ascii="Times New Roman" w:eastAsia="Times New Roman" w:hAnsi="Times New Roman" w:cs="Times New Roman"/>
      </w:rPr>
    </w:lvl>
    <w:lvl w:ilvl="8">
      <w:start w:val="1"/>
      <w:numFmt w:val="decimal"/>
      <w:pStyle w:val="Textpsmene"/>
      <w:lvlText w:val="%9."/>
      <w:lvlJc w:val="left"/>
      <w:pPr>
        <w:tabs>
          <w:tab w:val="num" w:pos="851"/>
        </w:tabs>
        <w:ind w:left="851" w:hanging="426"/>
      </w:pPr>
    </w:lvl>
  </w:abstractNum>
  <w:abstractNum w:abstractNumId="10">
    <w:nsid w:val="75494BE4"/>
    <w:multiLevelType w:val="multilevel"/>
    <w:tmpl w:val="4A6EC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
  </w:num>
  <w:num w:numId="4">
    <w:abstractNumId w:val="8"/>
  </w:num>
  <w:num w:numId="5">
    <w:abstractNumId w:val="2"/>
  </w:num>
  <w:num w:numId="6">
    <w:abstractNumId w:val="10"/>
  </w:num>
  <w:num w:numId="7">
    <w:abstractNumId w:val="1"/>
  </w:num>
  <w:num w:numId="8">
    <w:abstractNumId w:val="6"/>
  </w:num>
  <w:num w:numId="9">
    <w:abstractNumId w:val="4"/>
  </w:num>
  <w:num w:numId="10">
    <w:abstractNumId w:val="7"/>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3D"/>
    <w:rsid w:val="00000FFA"/>
    <w:rsid w:val="00032374"/>
    <w:rsid w:val="000821C0"/>
    <w:rsid w:val="000B70FF"/>
    <w:rsid w:val="000F3210"/>
    <w:rsid w:val="00146749"/>
    <w:rsid w:val="0018052E"/>
    <w:rsid w:val="001839B8"/>
    <w:rsid w:val="00192AE4"/>
    <w:rsid w:val="0020312E"/>
    <w:rsid w:val="0021276E"/>
    <w:rsid w:val="002658C8"/>
    <w:rsid w:val="00273C64"/>
    <w:rsid w:val="002940D3"/>
    <w:rsid w:val="002A5008"/>
    <w:rsid w:val="00303380"/>
    <w:rsid w:val="003B6491"/>
    <w:rsid w:val="003B7C44"/>
    <w:rsid w:val="003C48CB"/>
    <w:rsid w:val="003F7B43"/>
    <w:rsid w:val="0040380B"/>
    <w:rsid w:val="00436A16"/>
    <w:rsid w:val="00446C12"/>
    <w:rsid w:val="0048271F"/>
    <w:rsid w:val="00506234"/>
    <w:rsid w:val="005108CD"/>
    <w:rsid w:val="00510C0B"/>
    <w:rsid w:val="005531B4"/>
    <w:rsid w:val="005B6F95"/>
    <w:rsid w:val="005C6ADC"/>
    <w:rsid w:val="00651598"/>
    <w:rsid w:val="006757B3"/>
    <w:rsid w:val="00695F54"/>
    <w:rsid w:val="006A46BA"/>
    <w:rsid w:val="006E14F9"/>
    <w:rsid w:val="00703ACB"/>
    <w:rsid w:val="00741FB0"/>
    <w:rsid w:val="007579A4"/>
    <w:rsid w:val="00771F25"/>
    <w:rsid w:val="007C4D6F"/>
    <w:rsid w:val="007F49E4"/>
    <w:rsid w:val="008409FC"/>
    <w:rsid w:val="008C1B3D"/>
    <w:rsid w:val="008E6627"/>
    <w:rsid w:val="008E7EC7"/>
    <w:rsid w:val="00904541"/>
    <w:rsid w:val="009125CD"/>
    <w:rsid w:val="00914C86"/>
    <w:rsid w:val="00927118"/>
    <w:rsid w:val="0093442A"/>
    <w:rsid w:val="00947BF4"/>
    <w:rsid w:val="009544C8"/>
    <w:rsid w:val="00961875"/>
    <w:rsid w:val="00991C6E"/>
    <w:rsid w:val="009C0DAD"/>
    <w:rsid w:val="00AA3058"/>
    <w:rsid w:val="00AA3364"/>
    <w:rsid w:val="00AA5DEE"/>
    <w:rsid w:val="00AD3035"/>
    <w:rsid w:val="00B13AC9"/>
    <w:rsid w:val="00B36C1F"/>
    <w:rsid w:val="00B62CF6"/>
    <w:rsid w:val="00B63263"/>
    <w:rsid w:val="00B73CA3"/>
    <w:rsid w:val="00BA66E0"/>
    <w:rsid w:val="00BC31AB"/>
    <w:rsid w:val="00BF27E6"/>
    <w:rsid w:val="00BF2F65"/>
    <w:rsid w:val="00C253D7"/>
    <w:rsid w:val="00C45893"/>
    <w:rsid w:val="00C824BC"/>
    <w:rsid w:val="00C946F1"/>
    <w:rsid w:val="00CA633E"/>
    <w:rsid w:val="00CC5B4A"/>
    <w:rsid w:val="00CE520C"/>
    <w:rsid w:val="00D2647B"/>
    <w:rsid w:val="00D64C6C"/>
    <w:rsid w:val="00D71269"/>
    <w:rsid w:val="00D87340"/>
    <w:rsid w:val="00E5176E"/>
    <w:rsid w:val="00E64E5F"/>
    <w:rsid w:val="00EB01D0"/>
    <w:rsid w:val="00EC1401"/>
    <w:rsid w:val="00EC6AE5"/>
    <w:rsid w:val="00F515A8"/>
    <w:rsid w:val="00F94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489">
      <w:bodyDiv w:val="1"/>
      <w:marLeft w:val="0"/>
      <w:marRight w:val="0"/>
      <w:marTop w:val="0"/>
      <w:marBottom w:val="0"/>
      <w:divBdr>
        <w:top w:val="none" w:sz="0" w:space="0" w:color="auto"/>
        <w:left w:val="none" w:sz="0" w:space="0" w:color="auto"/>
        <w:bottom w:val="none" w:sz="0" w:space="0" w:color="auto"/>
        <w:right w:val="none" w:sz="0" w:space="0" w:color="auto"/>
      </w:divBdr>
    </w:div>
    <w:div w:id="17515621">
      <w:bodyDiv w:val="1"/>
      <w:marLeft w:val="0"/>
      <w:marRight w:val="0"/>
      <w:marTop w:val="0"/>
      <w:marBottom w:val="0"/>
      <w:divBdr>
        <w:top w:val="none" w:sz="0" w:space="0" w:color="auto"/>
        <w:left w:val="none" w:sz="0" w:space="0" w:color="auto"/>
        <w:bottom w:val="none" w:sz="0" w:space="0" w:color="auto"/>
        <w:right w:val="none" w:sz="0" w:space="0" w:color="auto"/>
      </w:divBdr>
    </w:div>
    <w:div w:id="170223796">
      <w:bodyDiv w:val="1"/>
      <w:marLeft w:val="0"/>
      <w:marRight w:val="0"/>
      <w:marTop w:val="0"/>
      <w:marBottom w:val="0"/>
      <w:divBdr>
        <w:top w:val="none" w:sz="0" w:space="0" w:color="auto"/>
        <w:left w:val="none" w:sz="0" w:space="0" w:color="auto"/>
        <w:bottom w:val="none" w:sz="0" w:space="0" w:color="auto"/>
        <w:right w:val="none" w:sz="0" w:space="0" w:color="auto"/>
      </w:divBdr>
    </w:div>
    <w:div w:id="332221005">
      <w:bodyDiv w:val="1"/>
      <w:marLeft w:val="0"/>
      <w:marRight w:val="0"/>
      <w:marTop w:val="0"/>
      <w:marBottom w:val="0"/>
      <w:divBdr>
        <w:top w:val="none" w:sz="0" w:space="0" w:color="auto"/>
        <w:left w:val="none" w:sz="0" w:space="0" w:color="auto"/>
        <w:bottom w:val="none" w:sz="0" w:space="0" w:color="auto"/>
        <w:right w:val="none" w:sz="0" w:space="0" w:color="auto"/>
      </w:divBdr>
    </w:div>
    <w:div w:id="372850822">
      <w:bodyDiv w:val="1"/>
      <w:marLeft w:val="0"/>
      <w:marRight w:val="0"/>
      <w:marTop w:val="0"/>
      <w:marBottom w:val="0"/>
      <w:divBdr>
        <w:top w:val="none" w:sz="0" w:space="0" w:color="auto"/>
        <w:left w:val="none" w:sz="0" w:space="0" w:color="auto"/>
        <w:bottom w:val="none" w:sz="0" w:space="0" w:color="auto"/>
        <w:right w:val="none" w:sz="0" w:space="0" w:color="auto"/>
      </w:divBdr>
    </w:div>
    <w:div w:id="451243746">
      <w:bodyDiv w:val="1"/>
      <w:marLeft w:val="0"/>
      <w:marRight w:val="0"/>
      <w:marTop w:val="0"/>
      <w:marBottom w:val="0"/>
      <w:divBdr>
        <w:top w:val="none" w:sz="0" w:space="0" w:color="auto"/>
        <w:left w:val="none" w:sz="0" w:space="0" w:color="auto"/>
        <w:bottom w:val="none" w:sz="0" w:space="0" w:color="auto"/>
        <w:right w:val="none" w:sz="0" w:space="0" w:color="auto"/>
      </w:divBdr>
    </w:div>
    <w:div w:id="481656636">
      <w:bodyDiv w:val="1"/>
      <w:marLeft w:val="0"/>
      <w:marRight w:val="0"/>
      <w:marTop w:val="0"/>
      <w:marBottom w:val="0"/>
      <w:divBdr>
        <w:top w:val="none" w:sz="0" w:space="0" w:color="auto"/>
        <w:left w:val="none" w:sz="0" w:space="0" w:color="auto"/>
        <w:bottom w:val="none" w:sz="0" w:space="0" w:color="auto"/>
        <w:right w:val="none" w:sz="0" w:space="0" w:color="auto"/>
      </w:divBdr>
    </w:div>
    <w:div w:id="874541845">
      <w:bodyDiv w:val="1"/>
      <w:marLeft w:val="0"/>
      <w:marRight w:val="0"/>
      <w:marTop w:val="0"/>
      <w:marBottom w:val="0"/>
      <w:divBdr>
        <w:top w:val="none" w:sz="0" w:space="0" w:color="auto"/>
        <w:left w:val="none" w:sz="0" w:space="0" w:color="auto"/>
        <w:bottom w:val="none" w:sz="0" w:space="0" w:color="auto"/>
        <w:right w:val="none" w:sz="0" w:space="0" w:color="auto"/>
      </w:divBdr>
    </w:div>
    <w:div w:id="888687270">
      <w:bodyDiv w:val="1"/>
      <w:marLeft w:val="0"/>
      <w:marRight w:val="0"/>
      <w:marTop w:val="0"/>
      <w:marBottom w:val="0"/>
      <w:divBdr>
        <w:top w:val="none" w:sz="0" w:space="0" w:color="auto"/>
        <w:left w:val="none" w:sz="0" w:space="0" w:color="auto"/>
        <w:bottom w:val="none" w:sz="0" w:space="0" w:color="auto"/>
        <w:right w:val="none" w:sz="0" w:space="0" w:color="auto"/>
      </w:divBdr>
    </w:div>
    <w:div w:id="1194149203">
      <w:bodyDiv w:val="1"/>
      <w:marLeft w:val="0"/>
      <w:marRight w:val="0"/>
      <w:marTop w:val="0"/>
      <w:marBottom w:val="0"/>
      <w:divBdr>
        <w:top w:val="none" w:sz="0" w:space="0" w:color="auto"/>
        <w:left w:val="none" w:sz="0" w:space="0" w:color="auto"/>
        <w:bottom w:val="none" w:sz="0" w:space="0" w:color="auto"/>
        <w:right w:val="none" w:sz="0" w:space="0" w:color="auto"/>
      </w:divBdr>
    </w:div>
    <w:div w:id="1211695349">
      <w:bodyDiv w:val="1"/>
      <w:marLeft w:val="0"/>
      <w:marRight w:val="0"/>
      <w:marTop w:val="0"/>
      <w:marBottom w:val="0"/>
      <w:divBdr>
        <w:top w:val="none" w:sz="0" w:space="0" w:color="auto"/>
        <w:left w:val="none" w:sz="0" w:space="0" w:color="auto"/>
        <w:bottom w:val="none" w:sz="0" w:space="0" w:color="auto"/>
        <w:right w:val="none" w:sz="0" w:space="0" w:color="auto"/>
      </w:divBdr>
    </w:div>
    <w:div w:id="1225019781">
      <w:bodyDiv w:val="1"/>
      <w:marLeft w:val="0"/>
      <w:marRight w:val="0"/>
      <w:marTop w:val="0"/>
      <w:marBottom w:val="0"/>
      <w:divBdr>
        <w:top w:val="none" w:sz="0" w:space="0" w:color="auto"/>
        <w:left w:val="none" w:sz="0" w:space="0" w:color="auto"/>
        <w:bottom w:val="none" w:sz="0" w:space="0" w:color="auto"/>
        <w:right w:val="none" w:sz="0" w:space="0" w:color="auto"/>
      </w:divBdr>
    </w:div>
    <w:div w:id="1315841230">
      <w:bodyDiv w:val="1"/>
      <w:marLeft w:val="0"/>
      <w:marRight w:val="0"/>
      <w:marTop w:val="0"/>
      <w:marBottom w:val="0"/>
      <w:divBdr>
        <w:top w:val="none" w:sz="0" w:space="0" w:color="auto"/>
        <w:left w:val="none" w:sz="0" w:space="0" w:color="auto"/>
        <w:bottom w:val="none" w:sz="0" w:space="0" w:color="auto"/>
        <w:right w:val="none" w:sz="0" w:space="0" w:color="auto"/>
      </w:divBdr>
    </w:div>
    <w:div w:id="1383091465">
      <w:bodyDiv w:val="1"/>
      <w:marLeft w:val="0"/>
      <w:marRight w:val="0"/>
      <w:marTop w:val="0"/>
      <w:marBottom w:val="0"/>
      <w:divBdr>
        <w:top w:val="none" w:sz="0" w:space="0" w:color="auto"/>
        <w:left w:val="none" w:sz="0" w:space="0" w:color="auto"/>
        <w:bottom w:val="none" w:sz="0" w:space="0" w:color="auto"/>
        <w:right w:val="none" w:sz="0" w:space="0" w:color="auto"/>
      </w:divBdr>
    </w:div>
    <w:div w:id="1565486481">
      <w:bodyDiv w:val="1"/>
      <w:marLeft w:val="0"/>
      <w:marRight w:val="0"/>
      <w:marTop w:val="0"/>
      <w:marBottom w:val="0"/>
      <w:divBdr>
        <w:top w:val="none" w:sz="0" w:space="0" w:color="auto"/>
        <w:left w:val="none" w:sz="0" w:space="0" w:color="auto"/>
        <w:bottom w:val="none" w:sz="0" w:space="0" w:color="auto"/>
        <w:right w:val="none" w:sz="0" w:space="0" w:color="auto"/>
      </w:divBdr>
    </w:div>
    <w:div w:id="1624727019">
      <w:bodyDiv w:val="1"/>
      <w:marLeft w:val="0"/>
      <w:marRight w:val="0"/>
      <w:marTop w:val="0"/>
      <w:marBottom w:val="0"/>
      <w:divBdr>
        <w:top w:val="none" w:sz="0" w:space="0" w:color="auto"/>
        <w:left w:val="none" w:sz="0" w:space="0" w:color="auto"/>
        <w:bottom w:val="none" w:sz="0" w:space="0" w:color="auto"/>
        <w:right w:val="none" w:sz="0" w:space="0" w:color="auto"/>
      </w:divBdr>
    </w:div>
    <w:div w:id="1632009022">
      <w:bodyDiv w:val="1"/>
      <w:marLeft w:val="0"/>
      <w:marRight w:val="0"/>
      <w:marTop w:val="0"/>
      <w:marBottom w:val="0"/>
      <w:divBdr>
        <w:top w:val="none" w:sz="0" w:space="0" w:color="auto"/>
        <w:left w:val="none" w:sz="0" w:space="0" w:color="auto"/>
        <w:bottom w:val="none" w:sz="0" w:space="0" w:color="auto"/>
        <w:right w:val="none" w:sz="0" w:space="0" w:color="auto"/>
      </w:divBdr>
    </w:div>
    <w:div w:id="1780711190">
      <w:bodyDiv w:val="1"/>
      <w:marLeft w:val="0"/>
      <w:marRight w:val="0"/>
      <w:marTop w:val="0"/>
      <w:marBottom w:val="0"/>
      <w:divBdr>
        <w:top w:val="none" w:sz="0" w:space="0" w:color="auto"/>
        <w:left w:val="none" w:sz="0" w:space="0" w:color="auto"/>
        <w:bottom w:val="none" w:sz="0" w:space="0" w:color="auto"/>
        <w:right w:val="none" w:sz="0" w:space="0" w:color="auto"/>
      </w:divBdr>
    </w:div>
    <w:div w:id="1848130115">
      <w:bodyDiv w:val="1"/>
      <w:marLeft w:val="0"/>
      <w:marRight w:val="0"/>
      <w:marTop w:val="0"/>
      <w:marBottom w:val="0"/>
      <w:divBdr>
        <w:top w:val="none" w:sz="0" w:space="0" w:color="auto"/>
        <w:left w:val="none" w:sz="0" w:space="0" w:color="auto"/>
        <w:bottom w:val="none" w:sz="0" w:space="0" w:color="auto"/>
        <w:right w:val="none" w:sz="0" w:space="0" w:color="auto"/>
      </w:divBdr>
    </w:div>
    <w:div w:id="1895001783">
      <w:bodyDiv w:val="1"/>
      <w:marLeft w:val="0"/>
      <w:marRight w:val="0"/>
      <w:marTop w:val="0"/>
      <w:marBottom w:val="0"/>
      <w:divBdr>
        <w:top w:val="none" w:sz="0" w:space="0" w:color="auto"/>
        <w:left w:val="none" w:sz="0" w:space="0" w:color="auto"/>
        <w:bottom w:val="none" w:sz="0" w:space="0" w:color="auto"/>
        <w:right w:val="none" w:sz="0" w:space="0" w:color="auto"/>
      </w:divBdr>
    </w:div>
    <w:div w:id="1921526491">
      <w:bodyDiv w:val="1"/>
      <w:marLeft w:val="0"/>
      <w:marRight w:val="0"/>
      <w:marTop w:val="0"/>
      <w:marBottom w:val="0"/>
      <w:divBdr>
        <w:top w:val="none" w:sz="0" w:space="0" w:color="auto"/>
        <w:left w:val="none" w:sz="0" w:space="0" w:color="auto"/>
        <w:bottom w:val="none" w:sz="0" w:space="0" w:color="auto"/>
        <w:right w:val="none" w:sz="0" w:space="0" w:color="auto"/>
      </w:divBdr>
    </w:div>
    <w:div w:id="1947420740">
      <w:bodyDiv w:val="1"/>
      <w:marLeft w:val="0"/>
      <w:marRight w:val="0"/>
      <w:marTop w:val="0"/>
      <w:marBottom w:val="0"/>
      <w:divBdr>
        <w:top w:val="none" w:sz="0" w:space="0" w:color="auto"/>
        <w:left w:val="none" w:sz="0" w:space="0" w:color="auto"/>
        <w:bottom w:val="none" w:sz="0" w:space="0" w:color="auto"/>
        <w:right w:val="none" w:sz="0" w:space="0" w:color="auto"/>
      </w:divBdr>
    </w:div>
    <w:div w:id="1969511351">
      <w:bodyDiv w:val="1"/>
      <w:marLeft w:val="0"/>
      <w:marRight w:val="0"/>
      <w:marTop w:val="0"/>
      <w:marBottom w:val="0"/>
      <w:divBdr>
        <w:top w:val="none" w:sz="0" w:space="0" w:color="auto"/>
        <w:left w:val="none" w:sz="0" w:space="0" w:color="auto"/>
        <w:bottom w:val="none" w:sz="0" w:space="0" w:color="auto"/>
        <w:right w:val="none" w:sz="0" w:space="0" w:color="auto"/>
      </w:divBdr>
    </w:div>
    <w:div w:id="1980333887">
      <w:bodyDiv w:val="1"/>
      <w:marLeft w:val="0"/>
      <w:marRight w:val="0"/>
      <w:marTop w:val="0"/>
      <w:marBottom w:val="0"/>
      <w:divBdr>
        <w:top w:val="none" w:sz="0" w:space="0" w:color="auto"/>
        <w:left w:val="none" w:sz="0" w:space="0" w:color="auto"/>
        <w:bottom w:val="none" w:sz="0" w:space="0" w:color="auto"/>
        <w:right w:val="none" w:sz="0" w:space="0" w:color="auto"/>
      </w:divBdr>
    </w:div>
    <w:div w:id="2039698678">
      <w:bodyDiv w:val="1"/>
      <w:marLeft w:val="0"/>
      <w:marRight w:val="0"/>
      <w:marTop w:val="0"/>
      <w:marBottom w:val="0"/>
      <w:divBdr>
        <w:top w:val="none" w:sz="0" w:space="0" w:color="auto"/>
        <w:left w:val="none" w:sz="0" w:space="0" w:color="auto"/>
        <w:bottom w:val="none" w:sz="0" w:space="0" w:color="auto"/>
        <w:right w:val="none" w:sz="0" w:space="0" w:color="auto"/>
      </w:divBdr>
    </w:div>
    <w:div w:id="2064211232">
      <w:bodyDiv w:val="1"/>
      <w:marLeft w:val="0"/>
      <w:marRight w:val="0"/>
      <w:marTop w:val="0"/>
      <w:marBottom w:val="0"/>
      <w:divBdr>
        <w:top w:val="none" w:sz="0" w:space="0" w:color="auto"/>
        <w:left w:val="none" w:sz="0" w:space="0" w:color="auto"/>
        <w:bottom w:val="none" w:sz="0" w:space="0" w:color="auto"/>
        <w:right w:val="none" w:sz="0" w:space="0" w:color="auto"/>
      </w:divBdr>
    </w:div>
    <w:div w:id="2065986935">
      <w:bodyDiv w:val="1"/>
      <w:marLeft w:val="0"/>
      <w:marRight w:val="0"/>
      <w:marTop w:val="0"/>
      <w:marBottom w:val="0"/>
      <w:divBdr>
        <w:top w:val="none" w:sz="0" w:space="0" w:color="auto"/>
        <w:left w:val="none" w:sz="0" w:space="0" w:color="auto"/>
        <w:bottom w:val="none" w:sz="0" w:space="0" w:color="auto"/>
        <w:right w:val="none" w:sz="0" w:space="0" w:color="auto"/>
      </w:divBdr>
    </w:div>
    <w:div w:id="21383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375</Words>
  <Characters>2138</Characters>
  <Application>Microsoft Office Word</Application>
  <DocSecurity>0</DocSecurity>
  <Lines>17</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 la Design</dc:creator>
  <cp:lastModifiedBy>Adriana Matušová</cp:lastModifiedBy>
  <cp:revision>8</cp:revision>
  <cp:lastPrinted>2017-02-09T10:52:00Z</cp:lastPrinted>
  <dcterms:created xsi:type="dcterms:W3CDTF">2016-11-11T13:08:00Z</dcterms:created>
  <dcterms:modified xsi:type="dcterms:W3CDTF">2017-02-20T10:35:00Z</dcterms:modified>
</cp:coreProperties>
</file>